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EE1E9" w14:textId="77777777" w:rsidR="00BD5808" w:rsidRPr="005F1001" w:rsidRDefault="00BD5808" w:rsidP="00BD5808">
      <w:pPr>
        <w:suppressAutoHyphens/>
        <w:spacing w:after="0" w:line="240" w:lineRule="auto"/>
        <w:jc w:val="right"/>
        <w:rPr>
          <w:rFonts w:ascii="Times New Roman" w:eastAsia="Times New Roman" w:hAnsi="Times New Roman" w:cs="Times New Roman"/>
          <w:sz w:val="20"/>
          <w:szCs w:val="20"/>
          <w:lang w:eastAsia="en-US"/>
        </w:rPr>
      </w:pPr>
      <w:r w:rsidRPr="005F1001">
        <w:rPr>
          <w:rFonts w:ascii="Times New Roman" w:eastAsia="Times New Roman" w:hAnsi="Times New Roman" w:cs="Times New Roman"/>
          <w:sz w:val="20"/>
          <w:szCs w:val="20"/>
          <w:lang w:eastAsia="en-US"/>
        </w:rPr>
        <w:t>Pirkimo sąlygų</w:t>
      </w:r>
    </w:p>
    <w:p w14:paraId="3C3C2B36" w14:textId="23ABCD5D" w:rsidR="00792CA1" w:rsidRPr="005F1001" w:rsidRDefault="00BD5808" w:rsidP="00BD5808">
      <w:pPr>
        <w:suppressAutoHyphens/>
        <w:spacing w:after="0" w:line="240" w:lineRule="auto"/>
        <w:jc w:val="right"/>
        <w:rPr>
          <w:rFonts w:ascii="Times New Roman" w:eastAsia="Times New Roman" w:hAnsi="Times New Roman" w:cs="Times New Roman"/>
          <w:sz w:val="20"/>
          <w:szCs w:val="20"/>
          <w:lang w:eastAsia="en-US"/>
        </w:rPr>
      </w:pPr>
      <w:r w:rsidRPr="005F1001">
        <w:rPr>
          <w:rFonts w:ascii="Times New Roman" w:eastAsia="Times New Roman" w:hAnsi="Times New Roman" w:cs="Times New Roman"/>
          <w:sz w:val="20"/>
          <w:szCs w:val="20"/>
          <w:lang w:eastAsia="en-US"/>
        </w:rPr>
        <w:t>4 priedas</w:t>
      </w:r>
      <w:r w:rsidR="005F1001" w:rsidRPr="005F1001">
        <w:rPr>
          <w:rFonts w:ascii="Times New Roman" w:eastAsia="Times New Roman" w:hAnsi="Times New Roman" w:cs="Times New Roman"/>
          <w:sz w:val="20"/>
          <w:szCs w:val="20"/>
          <w:lang w:eastAsia="en-US"/>
        </w:rPr>
        <w:t xml:space="preserve"> „</w:t>
      </w:r>
      <w:r w:rsidR="005F1001" w:rsidRPr="005F1001">
        <w:rPr>
          <w:rFonts w:ascii="Times New Roman" w:eastAsia="Calibri" w:hAnsi="Times New Roman" w:cs="Times New Roman"/>
          <w:sz w:val="20"/>
          <w:szCs w:val="20"/>
        </w:rPr>
        <w:t>Susitarimas dėl duomenų apsaugos“</w:t>
      </w:r>
    </w:p>
    <w:p w14:paraId="7E698AEC" w14:textId="77777777" w:rsidR="00BD5808" w:rsidRDefault="00BD5808" w:rsidP="00E568D6">
      <w:pPr>
        <w:pStyle w:val="Standard"/>
        <w:jc w:val="center"/>
        <w:rPr>
          <w:rFonts w:eastAsiaTheme="minorHAnsi"/>
          <w:b/>
          <w:lang w:val="lt-LT"/>
        </w:rPr>
      </w:pPr>
    </w:p>
    <w:p w14:paraId="6B528152" w14:textId="73BB95AA" w:rsidR="00792CA1" w:rsidRPr="00E568D6" w:rsidRDefault="00792CA1" w:rsidP="00E568D6">
      <w:pPr>
        <w:pStyle w:val="Standard"/>
        <w:jc w:val="center"/>
        <w:rPr>
          <w:rFonts w:eastAsiaTheme="minorHAnsi"/>
          <w:b/>
          <w:lang w:val="lt-LT"/>
        </w:rPr>
      </w:pPr>
      <w:r w:rsidRPr="00E568D6">
        <w:rPr>
          <w:rFonts w:eastAsiaTheme="minorHAnsi"/>
          <w:b/>
          <w:lang w:val="lt-LT"/>
        </w:rPr>
        <w:t>SUSITARIMAS DĖL ASMENS DUOMENŲ TVARKYMO</w:t>
      </w:r>
    </w:p>
    <w:p w14:paraId="5738044C" w14:textId="77777777" w:rsidR="00792CA1" w:rsidRPr="00E568D6" w:rsidRDefault="00792CA1" w:rsidP="00E568D6">
      <w:pPr>
        <w:pStyle w:val="Standard"/>
        <w:jc w:val="center"/>
        <w:rPr>
          <w:rFonts w:eastAsiaTheme="minorHAnsi"/>
          <w:b/>
          <w:lang w:val="lt-LT"/>
        </w:rPr>
      </w:pPr>
    </w:p>
    <w:p w14:paraId="1B09CBD3" w14:textId="77777777" w:rsidR="00792CA1" w:rsidRPr="00E568D6" w:rsidRDefault="00792CA1" w:rsidP="00E568D6">
      <w:pPr>
        <w:pStyle w:val="Standard"/>
        <w:jc w:val="center"/>
        <w:rPr>
          <w:lang w:val="lt-LT"/>
        </w:rPr>
      </w:pPr>
    </w:p>
    <w:p w14:paraId="43ED8AD8" w14:textId="339A926E" w:rsidR="00792CA1" w:rsidRPr="00E568D6" w:rsidRDefault="00792CA1" w:rsidP="00E568D6">
      <w:pPr>
        <w:pStyle w:val="Pagrindinistekstas"/>
        <w:rPr>
          <w:szCs w:val="24"/>
        </w:rPr>
      </w:pPr>
      <w:r w:rsidRPr="00E568D6">
        <w:rPr>
          <w:szCs w:val="24"/>
        </w:rPr>
        <w:t xml:space="preserve">Šiaulių apskaitos centras, juridinio asmens kodas 305888561, buveinės adresas Vilniaus g. 88, LT-76285, Šiauliai, toliau vadinama VALDYTOJU, atstovaujama direktoriaus </w:t>
      </w:r>
      <w:r w:rsidR="00D96F7F">
        <w:rPr>
          <w:szCs w:val="24"/>
        </w:rPr>
        <w:t>_____________</w:t>
      </w:r>
      <w:r w:rsidRPr="00E568D6">
        <w:rPr>
          <w:szCs w:val="24"/>
        </w:rPr>
        <w:t xml:space="preserve"> veikiančio pagal bendrovės įstatus, </w:t>
      </w:r>
    </w:p>
    <w:p w14:paraId="589FE845" w14:textId="77777777" w:rsidR="00792CA1" w:rsidRPr="00E568D6" w:rsidRDefault="00792CA1" w:rsidP="00E568D6">
      <w:pPr>
        <w:pStyle w:val="Pagrindinistekstas"/>
        <w:rPr>
          <w:szCs w:val="24"/>
        </w:rPr>
      </w:pPr>
      <w:r w:rsidRPr="00E568D6">
        <w:rPr>
          <w:szCs w:val="24"/>
        </w:rPr>
        <w:t xml:space="preserve">ir </w:t>
      </w:r>
    </w:p>
    <w:p w14:paraId="7D1160AD" w14:textId="797EB33A" w:rsidR="00792CA1" w:rsidRPr="00E568D6" w:rsidRDefault="00792CA1" w:rsidP="00E568D6">
      <w:pPr>
        <w:pStyle w:val="Pagrindinistekstas"/>
        <w:rPr>
          <w:szCs w:val="24"/>
        </w:rPr>
      </w:pPr>
      <w:r w:rsidRPr="00E568D6">
        <w:rPr>
          <w:szCs w:val="24"/>
        </w:rPr>
        <w:t>UAB „......“, juridinio asmens kodas ........., buveinės adresas ............., toliau vadinama VYKDYTOJU (TVARKYTOJU), atstovaujama . .........., bendrai vadinamos ŠALIMIS, susitarė:</w:t>
      </w:r>
    </w:p>
    <w:p w14:paraId="1EB6D239" w14:textId="77777777" w:rsidR="00792CA1" w:rsidRPr="00E568D6" w:rsidRDefault="00792CA1" w:rsidP="00E568D6">
      <w:pPr>
        <w:pStyle w:val="Pavadinimas"/>
        <w:ind w:right="26" w:firstLine="420"/>
        <w:jc w:val="both"/>
        <w:rPr>
          <w:rFonts w:ascii="Times New Roman" w:hAnsi="Times New Roman" w:cs="Times New Roman"/>
          <w:b w:val="0"/>
          <w:sz w:val="24"/>
          <w:szCs w:val="24"/>
          <w:lang w:val="lt-LT"/>
        </w:rPr>
      </w:pPr>
    </w:p>
    <w:p w14:paraId="66AB9478" w14:textId="2A3E2A7A" w:rsidR="00792CA1" w:rsidRPr="00E568D6" w:rsidRDefault="00792CA1" w:rsidP="00E568D6">
      <w:pPr>
        <w:pStyle w:val="Standard"/>
        <w:widowControl w:val="0"/>
        <w:numPr>
          <w:ilvl w:val="0"/>
          <w:numId w:val="18"/>
        </w:numPr>
        <w:jc w:val="center"/>
        <w:rPr>
          <w:b/>
          <w:lang w:val="lt-LT"/>
        </w:rPr>
      </w:pPr>
      <w:r w:rsidRPr="00E568D6">
        <w:rPr>
          <w:b/>
          <w:lang w:val="lt-LT"/>
        </w:rPr>
        <w:t>SUSITARIMO OBJEKTAS</w:t>
      </w:r>
    </w:p>
    <w:p w14:paraId="2DF05F24" w14:textId="77777777" w:rsidR="00B13DFC" w:rsidRPr="00E568D6" w:rsidRDefault="00B13DFC" w:rsidP="00E568D6">
      <w:pPr>
        <w:pStyle w:val="Standard"/>
        <w:widowControl w:val="0"/>
        <w:ind w:left="1080"/>
        <w:rPr>
          <w:b/>
          <w:lang w:val="lt-LT"/>
        </w:rPr>
      </w:pPr>
    </w:p>
    <w:p w14:paraId="5F6BAF89" w14:textId="77777777" w:rsidR="00792CA1" w:rsidRPr="00E568D6" w:rsidRDefault="00792CA1" w:rsidP="00E568D6">
      <w:pPr>
        <w:pStyle w:val="Sraopastraipa"/>
        <w:numPr>
          <w:ilvl w:val="0"/>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Šis susitarimas, toliau vadinamas SUSITARIMU, nustato su asmens duomenų tvarkymu susijusias Šalių teises ir pareigas, bei taisykles ir reikalavimus, kurių turi būti laikomasi, jei TVARKYTOJUI vykdant su VALDYTOJU sudarytas sutartis (toliau - SUTARTYS) buvo pateikti ar tapo prieinami VALDYTOJO tvarkomi (valdomi) asmens duomenys (toliau – Asmens duomenys). Šis SUSITARIMAS apima bet kokią VALDYTOJO pavedimu (VALDYTOJO vardu) automatizuotomis arba neautomatizuotomis priemonėmis su VALDYTOJUI priklausančiais (valdomais ar tvarkomais) Asmens duomenimis TVARKYTOJO atliekamą operaciją ar operacijų rinkinį: Asmens duomenų gavimas, susipažinimas, registravimas, įrašymas, adaptavimas, apjungimas, sugretinimas, rūšiavimas, paieška, keitimas, laikymas, naudojimas, saugojimas, atgaminimas, atskleidimas persiunčiant, platinant ar kitu būdu sudarant galimybę jais naudotis bei teikimas (įskaitant ir apjungtus duomenis).</w:t>
      </w:r>
    </w:p>
    <w:p w14:paraId="698BFDC5" w14:textId="2079BBA5" w:rsidR="00792CA1" w:rsidRPr="00E568D6" w:rsidRDefault="00792CA1" w:rsidP="00E568D6">
      <w:pPr>
        <w:pStyle w:val="Sraopastraipa"/>
        <w:numPr>
          <w:ilvl w:val="0"/>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SUSITARIME vartojamos sąvokos turi tą pačią reikšmę kaip ir 2016 m. balandžio 27 d. Europos Parlamento ir Tarybos reglamente (ES) 2016/679 dėl fizinių asmenų apsaugos tvarkant asmens duomenis ir dėl laisvo tokių duomenų judėjimo ir kuriuo panaikinama Direktyva 95/46/EB (toliau – REGLAMENTAS), Lietuvos Respublikos asmens duomenų teisinės apsaugos įstatyme (toliau – ADTAĮ), ir kituose teisės aktuose vartojamas sąvokas.</w:t>
      </w:r>
    </w:p>
    <w:p w14:paraId="79207105" w14:textId="77777777" w:rsidR="00B13DFC" w:rsidRPr="00E568D6" w:rsidRDefault="00B13DFC" w:rsidP="00E568D6">
      <w:pPr>
        <w:pStyle w:val="Sraopastraipa"/>
        <w:suppressAutoHyphens/>
        <w:spacing w:after="0" w:line="240" w:lineRule="auto"/>
        <w:ind w:left="360"/>
        <w:jc w:val="both"/>
        <w:rPr>
          <w:rFonts w:ascii="Times New Roman" w:hAnsi="Times New Roman" w:cs="Times New Roman"/>
          <w:sz w:val="24"/>
          <w:szCs w:val="24"/>
        </w:rPr>
      </w:pPr>
    </w:p>
    <w:p w14:paraId="3A935E96" w14:textId="6C9CC2FA" w:rsidR="00792CA1" w:rsidRPr="00E568D6" w:rsidRDefault="00792CA1" w:rsidP="00E568D6">
      <w:pPr>
        <w:pStyle w:val="Standard"/>
        <w:widowControl w:val="0"/>
        <w:numPr>
          <w:ilvl w:val="0"/>
          <w:numId w:val="18"/>
        </w:numPr>
        <w:jc w:val="center"/>
        <w:rPr>
          <w:b/>
          <w:lang w:val="lt-LT"/>
        </w:rPr>
      </w:pPr>
      <w:r w:rsidRPr="00E568D6">
        <w:rPr>
          <w:b/>
          <w:lang w:val="lt-LT"/>
        </w:rPr>
        <w:t>ASMENS DUOMENŲ TVARKYMO REIKALAVIMAI. ŠALIŲ TEISĖS IR PAREIGOS</w:t>
      </w:r>
    </w:p>
    <w:p w14:paraId="54F0DBE4" w14:textId="77777777" w:rsidR="00B13DFC" w:rsidRPr="00E568D6" w:rsidRDefault="00B13DFC" w:rsidP="00E568D6">
      <w:pPr>
        <w:pStyle w:val="Standard"/>
        <w:widowControl w:val="0"/>
        <w:ind w:left="1080"/>
        <w:rPr>
          <w:b/>
          <w:lang w:val="lt-LT"/>
        </w:rPr>
      </w:pPr>
    </w:p>
    <w:p w14:paraId="42A0692C" w14:textId="77777777" w:rsidR="00792CA1" w:rsidRPr="00E568D6" w:rsidRDefault="00792CA1" w:rsidP="00E568D6">
      <w:pPr>
        <w:pStyle w:val="Sraopastraipa"/>
        <w:numPr>
          <w:ilvl w:val="0"/>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ŠALYS:</w:t>
      </w:r>
    </w:p>
    <w:p w14:paraId="1EEF9E2B" w14:textId="77777777" w:rsidR="00792CA1" w:rsidRPr="00E568D6" w:rsidRDefault="00792CA1" w:rsidP="00E568D6">
      <w:pPr>
        <w:pStyle w:val="Sraopastraipa"/>
        <w:numPr>
          <w:ilvl w:val="1"/>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 xml:space="preserve">VALDYTOJAS IR TVARKYTOJAS įsipareigoja laikytis REGLAMENTO II skyriuje 5 straipsnyje įvardintų su Asmens duomenų tvarkymu susijusių principų; </w:t>
      </w:r>
    </w:p>
    <w:p w14:paraId="6993A1A6" w14:textId="77777777" w:rsidR="00792CA1" w:rsidRPr="00E568D6" w:rsidRDefault="00792CA1" w:rsidP="00E568D6">
      <w:pPr>
        <w:pStyle w:val="Sraopastraipa"/>
        <w:numPr>
          <w:ilvl w:val="1"/>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SUTARČIŲ vykdymo eigoje įvertindamos jau įgyvendintas technines ir organizacines Asmens duomenų apsaugos priemones, esant pagrindui, atsižvelgdamos į techninių galimybių išsivystymo lygį, įgyvendinimo sąnaudas bei Asmens duomenų tvarkymo pobūdį, aprėptį, kontekstą ir tikslus, taip pat duomenų tvarkymo keliamus įvairios tikimybės ir rimtumo pavojus fizinių asmenų teisėms ir laisvėms, ŠALYS, bendradarbiaudamos tarpusavyje, gali įgyvendinti papildomas technines ir organizacines priemones, kad būtų užtikrintas pavojų atitinkančio lygio Asmens duomenų saugumas;</w:t>
      </w:r>
    </w:p>
    <w:p w14:paraId="5FAD48D3" w14:textId="77777777" w:rsidR="00792CA1" w:rsidRPr="00E568D6" w:rsidRDefault="00792CA1" w:rsidP="00E568D6">
      <w:pPr>
        <w:pStyle w:val="Sraopastraipa"/>
        <w:numPr>
          <w:ilvl w:val="1"/>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už dėl Asmens duomenų tvarkymo sukeltą žalą Šalys atsako taip, kaip numatyta REGLAMENTO 82 straipsnyje.</w:t>
      </w:r>
    </w:p>
    <w:p w14:paraId="15CFB998" w14:textId="77777777" w:rsidR="00792CA1" w:rsidRPr="00E568D6" w:rsidRDefault="00792CA1" w:rsidP="00E568D6">
      <w:pPr>
        <w:pStyle w:val="Sraopastraipa"/>
        <w:numPr>
          <w:ilvl w:val="0"/>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TVARKYTOJAS:</w:t>
      </w:r>
    </w:p>
    <w:p w14:paraId="5D0FC81F" w14:textId="77777777" w:rsidR="00792CA1" w:rsidRPr="00E568D6" w:rsidRDefault="00792CA1" w:rsidP="00E568D6">
      <w:pPr>
        <w:pStyle w:val="Sraopastraipa"/>
        <w:numPr>
          <w:ilvl w:val="1"/>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lastRenderedPageBreak/>
        <w:t>užtikrina, kad Asmens duomenys bus tvarkomi tik SUTARČIŲ įgyvendinimo tikslu, teisėtais būdais, laikantis šio SUSITARIMO, kuris atitinka REGLAMENTO, ADTAĮ ir kitų asmens duomenų apsaugą reglamentuojančių teisės aktų reikalavimus;</w:t>
      </w:r>
    </w:p>
    <w:p w14:paraId="417D272D" w14:textId="77777777" w:rsidR="00792CA1" w:rsidRPr="00E568D6" w:rsidRDefault="00792CA1" w:rsidP="00E568D6">
      <w:pPr>
        <w:pStyle w:val="Sraopastraipa"/>
        <w:numPr>
          <w:ilvl w:val="1"/>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tvarko tik iš Valdytojo gautus Asmens duomenis pagal dokumentais įformintus nurodymus ir gaires, ir tik tiek, kiek tai būtina Sutarčių vykdymui;</w:t>
      </w:r>
    </w:p>
    <w:p w14:paraId="7954C1FC" w14:textId="77777777" w:rsidR="00792CA1" w:rsidRPr="00E568D6" w:rsidRDefault="00792CA1" w:rsidP="00E568D6">
      <w:pPr>
        <w:pStyle w:val="Sraopastraipa"/>
        <w:numPr>
          <w:ilvl w:val="1"/>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 xml:space="preserve">pareiškia, kad iki šio SUSITARIMO sudarymo įgyvendino pagrindines technines ir organizacines priemones, numatytas Sutartyse ir suderintas su VALDYTOJU, skirtas apsaugoti Asmens duomenis nuo atsitiktinio ar neteisėto sunaikinimo, praradimo, pakeitimo, atskleidimo ar kitokio neteisėto tvarkymo;  </w:t>
      </w:r>
    </w:p>
    <w:p w14:paraId="43A2DC2E" w14:textId="77777777" w:rsidR="00792CA1" w:rsidRPr="00E568D6" w:rsidRDefault="00792CA1" w:rsidP="00E568D6">
      <w:pPr>
        <w:pStyle w:val="Sraopastraipa"/>
        <w:numPr>
          <w:ilvl w:val="1"/>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vykdo SUTARTYSE numatytą Asmens duomenų saugumo reikalavimų įgyvendinimo stebėseną ir  informuoja VALDYTOJĄ apie įtarimus ar bet kokias aplinkybes, kurios gali sutrukdyti tinkamą Asmens duomenų tvarkymą taip, kaip numatyta šiame SUSITARIME;</w:t>
      </w:r>
    </w:p>
    <w:p w14:paraId="59E59F76" w14:textId="77777777" w:rsidR="00792CA1" w:rsidRPr="00E568D6" w:rsidRDefault="00792CA1" w:rsidP="00E568D6">
      <w:pPr>
        <w:pStyle w:val="Sraopastraipa"/>
        <w:numPr>
          <w:ilvl w:val="1"/>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nedelsiant informuoja VALDYTOJĄ apie Asmens duomenų elektroninės informacijos saugos incidentus, ir teikia siūlymus dėl Asmens duomenų saugos incidentų padarinių pašalinimo bei jų išvengimo ateityje;</w:t>
      </w:r>
    </w:p>
    <w:p w14:paraId="59234809" w14:textId="77777777" w:rsidR="00792CA1" w:rsidRPr="00E568D6" w:rsidRDefault="00792CA1" w:rsidP="00E568D6">
      <w:pPr>
        <w:pStyle w:val="Sraopastraipa"/>
        <w:numPr>
          <w:ilvl w:val="1"/>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esant pagrindui, VALDYTOJUI užsakius, vykdomų Sutarčių apimtyje, organizuoja Asmens duomenų apsaugos rizikos įvertinimą ir parengia rizikos įvertinimo ataskaitą, pateikia visą informaciją, būtiną siekiant įrodyti, kad vykdomos šiame SUSITARIME nustatytos prievolės, sudaro sąlygas VALDYTOJUI arba kitam jo įgaliotam auditoriui atlikti auditą, įskaitant patikrinimus;</w:t>
      </w:r>
    </w:p>
    <w:p w14:paraId="398F56C3" w14:textId="77777777" w:rsidR="00792CA1" w:rsidRPr="00E568D6" w:rsidRDefault="00792CA1" w:rsidP="00E568D6">
      <w:pPr>
        <w:pStyle w:val="Sraopastraipa"/>
        <w:numPr>
          <w:ilvl w:val="1"/>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užtikrina, kad Asmens duomenis tvarkyti įgalioti asmenys (TVARKYTOJO darbuotojai ir kt.) būtų įsipareigoję laikytis konfidencialumo ir šiame SUSITARIME nustatytų reikalavimų, susijusių su Asmens duomenų apsauga;</w:t>
      </w:r>
    </w:p>
    <w:p w14:paraId="4B005A58" w14:textId="77777777" w:rsidR="00792CA1" w:rsidRPr="00E568D6" w:rsidRDefault="00792CA1" w:rsidP="00E568D6">
      <w:pPr>
        <w:pStyle w:val="Sraopastraipa"/>
        <w:numPr>
          <w:ilvl w:val="1"/>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turi teisę samdyti kitus subjektus (Tvarkytojus) daliai įsipareigojimų atlikti, apie kitų Tvarkytojų pasitelkimą ar pakeitimus iš anksto informuodamas VALDYTOJĄ, bei prisiimdamas visą atsakomybę už šiame SUSITARIME nurodytų reikalavimų laikymąsi Asmens duomenų apsaugos srityje;</w:t>
      </w:r>
    </w:p>
    <w:p w14:paraId="6796C433" w14:textId="77777777" w:rsidR="00792CA1" w:rsidRPr="00E568D6" w:rsidRDefault="00792CA1" w:rsidP="00E568D6">
      <w:pPr>
        <w:pStyle w:val="Sraopastraipa"/>
        <w:numPr>
          <w:ilvl w:val="1"/>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Sutarčių vykdymo eigoje gautus Asmens duomenis tvarko bei saugo ne ilgiau, nei reikalinga vykdant SUTARTIS, o užbaigus teikti su Asmens duomenų tvarkymu susijusias paslaugas (nutraukus SUTARTIS arba šį SUSITARIMĄ), VALDYTOJO pasirinkimu, TVARKYTOJAS turi ištrinti arba grąžinti visus gautus duomenis ir jų kopijas VALDYTOJUI ir jam pareikalavus, pateikti rašytinį patvirtinimą, kad tai buvo atlikta;</w:t>
      </w:r>
    </w:p>
    <w:p w14:paraId="1DF1B764" w14:textId="77777777" w:rsidR="00792CA1" w:rsidRPr="00E568D6" w:rsidRDefault="00792CA1" w:rsidP="00E568D6">
      <w:pPr>
        <w:pStyle w:val="Sraopastraipa"/>
        <w:spacing w:line="240" w:lineRule="auto"/>
        <w:ind w:left="792"/>
        <w:jc w:val="both"/>
        <w:rPr>
          <w:rFonts w:ascii="Times New Roman" w:hAnsi="Times New Roman" w:cs="Times New Roman"/>
          <w:sz w:val="24"/>
          <w:szCs w:val="24"/>
        </w:rPr>
      </w:pPr>
      <w:r w:rsidRPr="00E568D6">
        <w:rPr>
          <w:rFonts w:ascii="Times New Roman" w:hAnsi="Times New Roman" w:cs="Times New Roman"/>
          <w:sz w:val="24"/>
          <w:szCs w:val="24"/>
        </w:rPr>
        <w:t>TVARKYTOJAS, įgyvendindamas šiame punkte nurodytą prievolę, privalo sunaikinti Asmens duomenis, esančius TVARKYTOJO informacinėse sistemose, darbuotojų kompiuteriuose, elektroninio pašto dėžutėse, serveriuose ir atsarginėse kopijose, bet kokiose kitose skaitmeninėse laikmenose, sunaikinti popierines kopijas su Asmens duomenimis, kuriuos Duomenų tvarkytojas tvarkė VALDYTOJO pavedimu ir jo vardu.</w:t>
      </w:r>
    </w:p>
    <w:p w14:paraId="5D152927" w14:textId="77777777" w:rsidR="00792CA1" w:rsidRPr="00E568D6" w:rsidRDefault="00792CA1" w:rsidP="00E568D6">
      <w:pPr>
        <w:pStyle w:val="Sraopastraipa"/>
        <w:numPr>
          <w:ilvl w:val="1"/>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užtikrina pagalbą Užsakovui įgyvendinant asmenų teises, užtikrina pagalbą Užsakovui įrodant atitiktį Reglamentui, užtikrina pagalbą Užsakovui atliekant poveikio privatumui vertinimą ir konsultuojantis su VDAI;</w:t>
      </w:r>
    </w:p>
    <w:p w14:paraId="07B22506" w14:textId="4FBF7753" w:rsidR="00792CA1" w:rsidRPr="00E568D6" w:rsidRDefault="00792CA1" w:rsidP="00E568D6">
      <w:pPr>
        <w:pStyle w:val="Sraopastraipa"/>
        <w:numPr>
          <w:ilvl w:val="1"/>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užtikrina, kad Užsakovas ir jo pasitelkti asmenys galės patikrinti (audituoti) Tvarkytojo veiklą, susijusią su šios SUSITARIMO įgyvendinimu.</w:t>
      </w:r>
    </w:p>
    <w:p w14:paraId="58431D29" w14:textId="77777777" w:rsidR="00792CA1" w:rsidRPr="00E568D6" w:rsidRDefault="00792CA1" w:rsidP="00E568D6">
      <w:pPr>
        <w:pStyle w:val="Sraopastraipa"/>
        <w:numPr>
          <w:ilvl w:val="0"/>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VALDYTOJAS:</w:t>
      </w:r>
    </w:p>
    <w:p w14:paraId="21C2A0C3" w14:textId="77777777" w:rsidR="00792CA1" w:rsidRPr="00E568D6" w:rsidRDefault="00792CA1" w:rsidP="00E568D6">
      <w:pPr>
        <w:pStyle w:val="Sraopastraipa"/>
        <w:numPr>
          <w:ilvl w:val="1"/>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 xml:space="preserve">patvirtina, kad šiame Susitarime aptartų Asmens duomenų tvarkymas, kurio pagrindas yra Šalių sudarytos Sutartys, yra teisėtas bei atitinka Asmens duomenų apsaugos teisės aktų reikalavimus; </w:t>
      </w:r>
    </w:p>
    <w:p w14:paraId="429E1DC6" w14:textId="77777777" w:rsidR="00792CA1" w:rsidRPr="00E568D6" w:rsidRDefault="00792CA1" w:rsidP="00E568D6">
      <w:pPr>
        <w:pStyle w:val="Sraopastraipa"/>
        <w:numPr>
          <w:ilvl w:val="1"/>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patvirtina, kad Sutartyse pateikė ir jų vykdymo laikotarpiu, esant poreikiui, papildomai pateiks reikiamus nurodymus Tvarkytojui dėl VALDYTOJO pavedimu (jo vardu) atliekamo Asmens duomenų tvarkymo;</w:t>
      </w:r>
    </w:p>
    <w:p w14:paraId="46E912F7" w14:textId="77777777" w:rsidR="00792CA1" w:rsidRPr="00E568D6" w:rsidRDefault="00792CA1" w:rsidP="00E568D6">
      <w:pPr>
        <w:pStyle w:val="Sraopastraipa"/>
        <w:numPr>
          <w:ilvl w:val="1"/>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lastRenderedPageBreak/>
        <w:t>įsipareigoja, gavęs Tvarkytojo prašymą, nedelsiant, bet ne vėliau nei per 10 (darbo) dienų suteikti Tvarkytojui reikiamą informaciją, susijusią su šiame Susitarime nurodytų Tvarkytojo pareigų įgyvendinimu pagal Sutarčių ir teisės aktų reikalavimus, jei tokios informacijos reikia Tvarkytojo vykdomoms tvarkymo operacijoms užtikrinti;</w:t>
      </w:r>
    </w:p>
    <w:p w14:paraId="768965FE" w14:textId="77777777" w:rsidR="00792CA1" w:rsidRPr="00E568D6" w:rsidRDefault="00792CA1" w:rsidP="00E568D6">
      <w:pPr>
        <w:pStyle w:val="Sraopastraipa"/>
        <w:numPr>
          <w:ilvl w:val="1"/>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suteikia Tvarkytojui bendrąjį leidimą šio SUSITARIMO 4.8 punkte numatyta tvarka samdyti kitus subjektus daliai įsipareigojimų, susijusių su Asmens duomenų tvarkymu, atlikti;</w:t>
      </w:r>
    </w:p>
    <w:p w14:paraId="101AC06E" w14:textId="77777777" w:rsidR="00792CA1" w:rsidRPr="00E568D6" w:rsidRDefault="00792CA1" w:rsidP="00E568D6">
      <w:pPr>
        <w:pStyle w:val="Sraopastraipa"/>
        <w:numPr>
          <w:ilvl w:val="1"/>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turi teisę reikalauti, kad TVARKYTOJAS pateiktų informaciją ir (ar) dokumentus, kurių reikia norint įsitikinti, kad TVARKYTOJAS, įgyvendindamas Sutartis, tinkamai vykdo  šiame SUSITARIME nustatytus Asmens duomenų apsaugos reikalavimus.</w:t>
      </w:r>
    </w:p>
    <w:p w14:paraId="6D54F8E0" w14:textId="77777777" w:rsidR="00792CA1" w:rsidRPr="00E568D6" w:rsidRDefault="00792CA1" w:rsidP="00E568D6">
      <w:pPr>
        <w:pStyle w:val="Sraopastraipa"/>
        <w:numPr>
          <w:ilvl w:val="0"/>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BAIGIAMOJI DALIS</w:t>
      </w:r>
    </w:p>
    <w:p w14:paraId="6FDC9D10" w14:textId="77777777" w:rsidR="00792CA1" w:rsidRPr="00E568D6" w:rsidRDefault="00792CA1" w:rsidP="00E568D6">
      <w:pPr>
        <w:pStyle w:val="Sraopastraipa"/>
        <w:numPr>
          <w:ilvl w:val="1"/>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Susitarimas įsigalioja nuo jo sudarymo dienos, tačiau jo sąlygos ir reikalavimai dėl Asmens duomenų tvarkymo tvarkos taikomi ir tų Asmens duomenų atžvilgiu, kuriuos VALDYTOJAS perdavė TVARKYTOJUI SUTARČIŲ vykdymo eigoje, iki šio SUSITARIMO sudarymo (įsigaliojimo).</w:t>
      </w:r>
    </w:p>
    <w:p w14:paraId="7D825A08" w14:textId="77777777" w:rsidR="00792CA1" w:rsidRPr="00E568D6" w:rsidRDefault="00792CA1" w:rsidP="00E568D6">
      <w:pPr>
        <w:pStyle w:val="Sraopastraipa"/>
        <w:numPr>
          <w:ilvl w:val="1"/>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Šis SUSITARIMAS nereglamentuoja Šalių santykių pagal galiojančias SUTARTIS, jų nepakeičia ir kitaip nemodifikuoja TVARKYTOJO teikiamų paslaugų.</w:t>
      </w:r>
    </w:p>
    <w:p w14:paraId="0CC4E26A" w14:textId="77777777" w:rsidR="00792CA1" w:rsidRPr="00E568D6" w:rsidRDefault="00792CA1" w:rsidP="00E568D6">
      <w:pPr>
        <w:pStyle w:val="Sraopastraipa"/>
        <w:numPr>
          <w:ilvl w:val="1"/>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SUSITARIMAS galioja SUTARČIŲ (ar bet kurios vienos SUTARTIES) galiojimo laikotarpiu ir netenka galios, kai:</w:t>
      </w:r>
    </w:p>
    <w:p w14:paraId="782EB992" w14:textId="77777777" w:rsidR="00792CA1" w:rsidRPr="00E568D6" w:rsidRDefault="00792CA1" w:rsidP="00E568D6">
      <w:pPr>
        <w:pStyle w:val="Sraopastraipa"/>
        <w:numPr>
          <w:ilvl w:val="2"/>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dėl bet kokių priežasčių pasibaigia SUTARČIŲ (SUTARTIES) galiojimas;</w:t>
      </w:r>
    </w:p>
    <w:p w14:paraId="339217AB" w14:textId="77777777" w:rsidR="00792CA1" w:rsidRPr="00E568D6" w:rsidRDefault="00792CA1" w:rsidP="00E568D6">
      <w:pPr>
        <w:pStyle w:val="Sraopastraipa"/>
        <w:numPr>
          <w:ilvl w:val="2"/>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VALDYTOJAS netenka teisės tvarkyti Asmens duomenų;</w:t>
      </w:r>
    </w:p>
    <w:p w14:paraId="06A2B7E4" w14:textId="77777777" w:rsidR="00792CA1" w:rsidRPr="00E568D6" w:rsidRDefault="00792CA1" w:rsidP="00E568D6">
      <w:pPr>
        <w:pStyle w:val="Sraopastraipa"/>
        <w:numPr>
          <w:ilvl w:val="2"/>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ŠALYS susitaria nutraukti sutartinius santykius;</w:t>
      </w:r>
    </w:p>
    <w:p w14:paraId="2B756538" w14:textId="77777777" w:rsidR="00792CA1" w:rsidRPr="00E568D6" w:rsidRDefault="00792CA1" w:rsidP="00E568D6">
      <w:pPr>
        <w:pStyle w:val="Sraopastraipa"/>
        <w:numPr>
          <w:ilvl w:val="2"/>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bet kurios ŠALIES iniciatyva prieš 1 (vieną) mėnesį įspėjus kitą ŠALĮ, jeigu dėl tos ŠALIES kaltės pažeidžiami SUSITARIMO įsipareigojimai, ir tai tampa neįveikiama kliūtimi tolimesniems ŠALIŲ sutartiniams santykiams;</w:t>
      </w:r>
    </w:p>
    <w:p w14:paraId="51B8E272" w14:textId="77777777" w:rsidR="00792CA1" w:rsidRPr="00E568D6" w:rsidRDefault="00792CA1" w:rsidP="00E568D6">
      <w:pPr>
        <w:pStyle w:val="Sraopastraipa"/>
        <w:numPr>
          <w:ilvl w:val="1"/>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Bet kokie pakeitimai, susiję su vienos iš ŠALIŲ teisinio statuso, pavadinimo, adresų ar kitų rekvizitų pakeitimais ar patikslinimais, pranešami kitai šaliai raštu per 3 darbo dienas nuo pakeitimo dienos.</w:t>
      </w:r>
    </w:p>
    <w:p w14:paraId="169DBA5B" w14:textId="77777777" w:rsidR="00902FD0" w:rsidRPr="00E568D6" w:rsidRDefault="00792CA1" w:rsidP="00E568D6">
      <w:pPr>
        <w:pStyle w:val="Sraopastraipa"/>
        <w:numPr>
          <w:ilvl w:val="1"/>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SUSITARIMO pakeitimai ir papildymai galioja tik juos pasirašius abiem ŠALIMS.</w:t>
      </w:r>
    </w:p>
    <w:p w14:paraId="76181544" w14:textId="3118C689" w:rsidR="00902FD0" w:rsidRPr="00E568D6" w:rsidRDefault="00792CA1" w:rsidP="00E568D6">
      <w:pPr>
        <w:pStyle w:val="Sraopastraipa"/>
        <w:numPr>
          <w:ilvl w:val="1"/>
          <w:numId w:val="19"/>
        </w:numPr>
        <w:suppressAutoHyphens/>
        <w:spacing w:after="0" w:line="240" w:lineRule="auto"/>
        <w:jc w:val="both"/>
        <w:rPr>
          <w:rFonts w:ascii="Times New Roman" w:hAnsi="Times New Roman" w:cs="Times New Roman"/>
          <w:sz w:val="24"/>
          <w:szCs w:val="24"/>
        </w:rPr>
      </w:pPr>
      <w:r w:rsidRPr="00E568D6">
        <w:rPr>
          <w:rFonts w:ascii="Times New Roman" w:hAnsi="Times New Roman" w:cs="Times New Roman"/>
          <w:sz w:val="24"/>
          <w:szCs w:val="24"/>
        </w:rPr>
        <w:t xml:space="preserve">SUSITARIMAS </w:t>
      </w:r>
      <w:r w:rsidR="009A61B2" w:rsidRPr="00E568D6">
        <w:rPr>
          <w:rFonts w:ascii="Times New Roman" w:hAnsi="Times New Roman" w:cs="Times New Roman"/>
          <w:sz w:val="24"/>
          <w:szCs w:val="24"/>
        </w:rPr>
        <w:t>sudaryta</w:t>
      </w:r>
      <w:r w:rsidR="00902FD0" w:rsidRPr="00E568D6">
        <w:rPr>
          <w:rFonts w:ascii="Times New Roman" w:hAnsi="Times New Roman" w:cs="Times New Roman"/>
          <w:sz w:val="24"/>
          <w:szCs w:val="24"/>
        </w:rPr>
        <w:t xml:space="preserve">s </w:t>
      </w:r>
      <w:r w:rsidR="009557F3" w:rsidRPr="00E568D6">
        <w:rPr>
          <w:rFonts w:ascii="Times New Roman" w:hAnsi="Times New Roman" w:cs="Times New Roman"/>
          <w:sz w:val="24"/>
          <w:szCs w:val="24"/>
        </w:rPr>
        <w:t xml:space="preserve">ŠALIMS </w:t>
      </w:r>
      <w:r w:rsidR="00902FD0" w:rsidRPr="00E568D6">
        <w:rPr>
          <w:rFonts w:ascii="Times New Roman" w:hAnsi="Times New Roman" w:cs="Times New Roman"/>
          <w:sz w:val="24"/>
          <w:szCs w:val="24"/>
        </w:rPr>
        <w:t>elektroninio ryšio priemonėmis apsikeičiant pasirašytu skaitmeniniu Su</w:t>
      </w:r>
      <w:r w:rsidR="009557F3" w:rsidRPr="00E568D6">
        <w:rPr>
          <w:rFonts w:ascii="Times New Roman" w:hAnsi="Times New Roman" w:cs="Times New Roman"/>
          <w:sz w:val="24"/>
          <w:szCs w:val="24"/>
        </w:rPr>
        <w:t>sitarimo egze</w:t>
      </w:r>
      <w:r w:rsidR="003F716B" w:rsidRPr="00E568D6">
        <w:rPr>
          <w:rFonts w:ascii="Times New Roman" w:hAnsi="Times New Roman" w:cs="Times New Roman"/>
          <w:sz w:val="24"/>
          <w:szCs w:val="24"/>
        </w:rPr>
        <w:t>mplioriumi ir laikomas originaliu, turinčiu rašytinio Susitarimo galią.</w:t>
      </w:r>
    </w:p>
    <w:p w14:paraId="48B7FEC9" w14:textId="77777777" w:rsidR="008E60DE" w:rsidRPr="00E568D6" w:rsidRDefault="008E60DE" w:rsidP="00E568D6">
      <w:pPr>
        <w:pStyle w:val="Sraopastraipa"/>
        <w:suppressAutoHyphens/>
        <w:spacing w:after="0" w:line="240" w:lineRule="auto"/>
        <w:ind w:left="792"/>
        <w:jc w:val="both"/>
        <w:rPr>
          <w:rFonts w:ascii="Times New Roman" w:hAnsi="Times New Roman" w:cs="Times New Roman"/>
          <w:sz w:val="24"/>
          <w:szCs w:val="24"/>
        </w:rPr>
      </w:pPr>
    </w:p>
    <w:p w14:paraId="3F1C7857" w14:textId="77777777" w:rsidR="00792CA1" w:rsidRPr="00E568D6" w:rsidRDefault="00792CA1" w:rsidP="00E568D6">
      <w:pPr>
        <w:pStyle w:val="Standard"/>
        <w:widowControl w:val="0"/>
        <w:numPr>
          <w:ilvl w:val="0"/>
          <w:numId w:val="18"/>
        </w:numPr>
        <w:jc w:val="center"/>
        <w:rPr>
          <w:b/>
          <w:lang w:val="lt-LT"/>
        </w:rPr>
      </w:pPr>
      <w:r w:rsidRPr="00E568D6">
        <w:rPr>
          <w:b/>
          <w:lang w:val="lt-LT"/>
        </w:rPr>
        <w:t>ŠALIŲ REKVIZITAI</w:t>
      </w:r>
    </w:p>
    <w:p w14:paraId="41D9862F" w14:textId="77777777" w:rsidR="00792CA1" w:rsidRPr="00E568D6" w:rsidRDefault="00792CA1" w:rsidP="00E568D6">
      <w:pPr>
        <w:pStyle w:val="Standard"/>
        <w:jc w:val="right"/>
        <w:rPr>
          <w:b/>
          <w:bCs/>
          <w:sz w:val="20"/>
          <w:szCs w:val="20"/>
          <w:lang w:val="lt-LT"/>
        </w:rPr>
      </w:pPr>
    </w:p>
    <w:p w14:paraId="50FD965C" w14:textId="5E4CDFD7" w:rsidR="00792CA1" w:rsidRPr="00E568D6" w:rsidRDefault="008E60DE" w:rsidP="00E568D6">
      <w:pPr>
        <w:pStyle w:val="Standard"/>
        <w:rPr>
          <w:b/>
          <w:bCs/>
          <w:sz w:val="20"/>
          <w:szCs w:val="20"/>
          <w:lang w:val="lt-LT"/>
        </w:rPr>
      </w:pPr>
      <w:r w:rsidRPr="00E568D6">
        <w:rPr>
          <w:b/>
          <w:bCs/>
          <w:sz w:val="20"/>
          <w:szCs w:val="20"/>
          <w:lang w:val="lt-LT"/>
        </w:rPr>
        <w:t>UŽSAKOVAS                                                                                                              VYKDYTOJAS</w:t>
      </w:r>
    </w:p>
    <w:p w14:paraId="06695741" w14:textId="77777777" w:rsidR="00792CA1" w:rsidRPr="00E568D6" w:rsidRDefault="00792CA1" w:rsidP="00E568D6">
      <w:pPr>
        <w:pStyle w:val="Standard"/>
        <w:jc w:val="right"/>
        <w:rPr>
          <w:b/>
          <w:bCs/>
          <w:lang w:val="lt-LT"/>
        </w:rPr>
      </w:pPr>
    </w:p>
    <w:p w14:paraId="7E9CF823" w14:textId="77777777" w:rsidR="00792CA1" w:rsidRPr="00E568D6" w:rsidRDefault="00792CA1" w:rsidP="00E568D6">
      <w:pPr>
        <w:pStyle w:val="Standard"/>
        <w:jc w:val="right"/>
        <w:rPr>
          <w:b/>
          <w:bCs/>
          <w:lang w:val="lt-LT"/>
        </w:rPr>
      </w:pPr>
    </w:p>
    <w:p w14:paraId="771C8C91" w14:textId="77777777" w:rsidR="00792CA1" w:rsidRPr="00E568D6" w:rsidRDefault="00792CA1" w:rsidP="00E568D6">
      <w:pPr>
        <w:pStyle w:val="Standard"/>
        <w:jc w:val="right"/>
        <w:rPr>
          <w:b/>
          <w:bCs/>
          <w:lang w:val="lt-LT"/>
        </w:rPr>
      </w:pPr>
    </w:p>
    <w:p w14:paraId="27B5CF86" w14:textId="77777777" w:rsidR="00792CA1" w:rsidRPr="00E568D6" w:rsidRDefault="00792CA1" w:rsidP="00E568D6">
      <w:pPr>
        <w:pStyle w:val="Standard"/>
        <w:jc w:val="right"/>
        <w:rPr>
          <w:b/>
          <w:bCs/>
          <w:lang w:val="lt-LT"/>
        </w:rPr>
      </w:pPr>
    </w:p>
    <w:p w14:paraId="2F5FFB1F" w14:textId="77777777" w:rsidR="00792CA1" w:rsidRPr="00E568D6" w:rsidRDefault="00792CA1" w:rsidP="00E568D6">
      <w:pPr>
        <w:pStyle w:val="Standard"/>
        <w:jc w:val="right"/>
        <w:rPr>
          <w:b/>
          <w:bCs/>
          <w:lang w:val="lt-LT"/>
        </w:rPr>
      </w:pPr>
    </w:p>
    <w:p w14:paraId="5D0ACBF4" w14:textId="77777777" w:rsidR="00792CA1" w:rsidRPr="00E568D6" w:rsidRDefault="00792CA1" w:rsidP="00E568D6">
      <w:pPr>
        <w:pStyle w:val="Standard"/>
        <w:jc w:val="right"/>
        <w:rPr>
          <w:b/>
          <w:bCs/>
          <w:lang w:val="lt-LT"/>
        </w:rPr>
      </w:pPr>
    </w:p>
    <w:p w14:paraId="4C46C3EF" w14:textId="77777777" w:rsidR="00792CA1" w:rsidRPr="00E568D6" w:rsidRDefault="00792CA1" w:rsidP="00E568D6">
      <w:pPr>
        <w:pStyle w:val="Standard"/>
        <w:jc w:val="right"/>
        <w:rPr>
          <w:b/>
          <w:bCs/>
          <w:lang w:val="lt-LT"/>
        </w:rPr>
      </w:pPr>
    </w:p>
    <w:p w14:paraId="5279AC3C" w14:textId="77777777" w:rsidR="00792CA1" w:rsidRPr="00E568D6" w:rsidRDefault="00792CA1" w:rsidP="00E568D6">
      <w:pPr>
        <w:pStyle w:val="Standard"/>
        <w:jc w:val="right"/>
        <w:rPr>
          <w:b/>
          <w:bCs/>
          <w:lang w:val="lt-LT"/>
        </w:rPr>
      </w:pPr>
    </w:p>
    <w:p w14:paraId="1BBB8C48" w14:textId="77777777" w:rsidR="00792CA1" w:rsidRPr="00E568D6" w:rsidRDefault="00792CA1" w:rsidP="00E568D6">
      <w:pPr>
        <w:pStyle w:val="Standard"/>
        <w:jc w:val="right"/>
        <w:rPr>
          <w:b/>
          <w:bCs/>
          <w:lang w:val="lt-LT"/>
        </w:rPr>
      </w:pPr>
    </w:p>
    <w:p w14:paraId="5E3C10D5" w14:textId="415E990A" w:rsidR="008E60DE" w:rsidRPr="00E568D6" w:rsidRDefault="008E60DE" w:rsidP="00E568D6">
      <w:pPr>
        <w:pStyle w:val="Standard"/>
        <w:rPr>
          <w:b/>
          <w:bCs/>
          <w:lang w:val="lt-LT"/>
        </w:rPr>
      </w:pPr>
    </w:p>
    <w:p w14:paraId="7DDA70AE" w14:textId="795602EF" w:rsidR="00BF473C" w:rsidRPr="00BD5808" w:rsidRDefault="00BF473C" w:rsidP="00BD5808">
      <w:pPr>
        <w:spacing w:line="240" w:lineRule="auto"/>
        <w:rPr>
          <w:rFonts w:ascii="Times New Roman" w:eastAsia="Times New Roman" w:hAnsi="Times New Roman" w:cs="Times New Roman"/>
          <w:lang w:eastAsia="en-US"/>
        </w:rPr>
      </w:pPr>
    </w:p>
    <w:sectPr w:rsidR="00BF473C" w:rsidRPr="00BD5808" w:rsidSect="00E568D6">
      <w:footerReference w:type="default" r:id="rId8"/>
      <w:pgSz w:w="12240" w:h="15840"/>
      <w:pgMar w:top="1134" w:right="567" w:bottom="567"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62EE0" w14:textId="77777777" w:rsidR="001E3994" w:rsidRDefault="001E3994" w:rsidP="00ED66F7">
      <w:pPr>
        <w:spacing w:after="0" w:line="240" w:lineRule="auto"/>
      </w:pPr>
      <w:r>
        <w:separator/>
      </w:r>
    </w:p>
  </w:endnote>
  <w:endnote w:type="continuationSeparator" w:id="0">
    <w:p w14:paraId="05179EF8" w14:textId="77777777" w:rsidR="001E3994" w:rsidRDefault="001E3994" w:rsidP="00ED66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TimesNewRoman,Bold">
    <w:altName w:val="Times New Roman"/>
    <w:charset w:val="00"/>
    <w:family w:val="roman"/>
    <w:pitch w:val="default"/>
    <w:sig w:usb0="0000000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3056623"/>
      <w:docPartObj>
        <w:docPartGallery w:val="Page Numbers (Bottom of Page)"/>
        <w:docPartUnique/>
      </w:docPartObj>
    </w:sdtPr>
    <w:sdtContent>
      <w:p w14:paraId="11DB98C6" w14:textId="0DA48E9A" w:rsidR="00ED66F7" w:rsidRDefault="00ED66F7" w:rsidP="00E568D6">
        <w:pPr>
          <w:pStyle w:val="Porat"/>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509EB" w14:textId="77777777" w:rsidR="001E3994" w:rsidRDefault="001E3994" w:rsidP="00ED66F7">
      <w:pPr>
        <w:spacing w:after="0" w:line="240" w:lineRule="auto"/>
      </w:pPr>
      <w:r>
        <w:separator/>
      </w:r>
    </w:p>
  </w:footnote>
  <w:footnote w:type="continuationSeparator" w:id="0">
    <w:p w14:paraId="46F05902" w14:textId="77777777" w:rsidR="001E3994" w:rsidRDefault="001E3994" w:rsidP="00ED66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8B7C32"/>
    <w:multiLevelType w:val="hybridMultilevel"/>
    <w:tmpl w:val="A61059CA"/>
    <w:lvl w:ilvl="0" w:tplc="FE28F27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3A214A5"/>
    <w:multiLevelType w:val="multilevel"/>
    <w:tmpl w:val="9264B142"/>
    <w:lvl w:ilvl="0">
      <w:start w:val="2"/>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5280207"/>
    <w:multiLevelType w:val="hybridMultilevel"/>
    <w:tmpl w:val="BC129976"/>
    <w:lvl w:ilvl="0" w:tplc="AD9827D0">
      <w:start w:val="1"/>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 w15:restartNumberingAfterBreak="0">
    <w:nsid w:val="14AB1921"/>
    <w:multiLevelType w:val="multilevel"/>
    <w:tmpl w:val="534E37A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669C8"/>
    <w:multiLevelType w:val="multilevel"/>
    <w:tmpl w:val="DE6C8648"/>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 w15:restartNumberingAfterBreak="0">
    <w:nsid w:val="15B9196A"/>
    <w:multiLevelType w:val="multilevel"/>
    <w:tmpl w:val="741A80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F765CB"/>
    <w:multiLevelType w:val="multilevel"/>
    <w:tmpl w:val="F090439A"/>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D6E2B1B"/>
    <w:multiLevelType w:val="multilevel"/>
    <w:tmpl w:val="443C09E6"/>
    <w:lvl w:ilvl="0">
      <w:start w:val="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2."/>
      <w:lvlJc w:val="left"/>
      <w:pPr>
        <w:ind w:left="1286" w:hanging="720"/>
      </w:pPr>
      <w:rPr>
        <w:rFonts w:hint="default"/>
      </w:rPr>
    </w:lvl>
    <w:lvl w:ilvl="3">
      <w:start w:val="1"/>
      <w:numFmt w:val="decimal"/>
      <w:lvlText w:val="%1.%2.%3.%4."/>
      <w:lvlJc w:val="left"/>
      <w:pPr>
        <w:ind w:left="227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5FC770F"/>
    <w:multiLevelType w:val="multilevel"/>
    <w:tmpl w:val="87DCA80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444153"/>
    <w:multiLevelType w:val="multilevel"/>
    <w:tmpl w:val="B21C787C"/>
    <w:lvl w:ilvl="0">
      <w:start w:val="1"/>
      <w:numFmt w:val="decimal"/>
      <w:lvlText w:val="%1"/>
      <w:lvlJc w:val="left"/>
      <w:pPr>
        <w:tabs>
          <w:tab w:val="num" w:pos="360"/>
        </w:tabs>
        <w:ind w:left="360" w:hanging="360"/>
      </w:pPr>
    </w:lvl>
    <w:lvl w:ilvl="1">
      <w:start w:val="1"/>
      <w:numFmt w:val="decimal"/>
      <w:lvlText w:val="2.%2."/>
      <w:lvlJc w:val="left"/>
      <w:pPr>
        <w:tabs>
          <w:tab w:val="num" w:pos="360"/>
        </w:tabs>
        <w:ind w:left="360" w:hanging="360"/>
      </w:pPr>
    </w:lvl>
    <w:lvl w:ilvl="2">
      <w:start w:val="1"/>
      <w:numFmt w:val="decimal"/>
      <w:lvlText w:val="%1.%2.%3"/>
      <w:lvlJc w:val="left"/>
      <w:pPr>
        <w:tabs>
          <w:tab w:val="num" w:pos="900"/>
        </w:tabs>
        <w:ind w:left="90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1" w15:restartNumberingAfterBreak="0">
    <w:nsid w:val="276B689A"/>
    <w:multiLevelType w:val="multilevel"/>
    <w:tmpl w:val="482C3A70"/>
    <w:lvl w:ilvl="0">
      <w:start w:val="1"/>
      <w:numFmt w:val="decimal"/>
      <w:lvlText w:val="%1."/>
      <w:lvlJc w:val="left"/>
      <w:pPr>
        <w:tabs>
          <w:tab w:val="num" w:pos="360"/>
        </w:tabs>
        <w:ind w:left="360" w:hanging="360"/>
      </w:pPr>
      <w:rPr>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9444ACE"/>
    <w:multiLevelType w:val="multilevel"/>
    <w:tmpl w:val="C28884A8"/>
    <w:lvl w:ilvl="0">
      <w:start w:val="3"/>
      <w:numFmt w:val="decimal"/>
      <w:lvlText w:val="%1."/>
      <w:lvlJc w:val="left"/>
      <w:pPr>
        <w:ind w:left="360" w:hanging="360"/>
      </w:pPr>
      <w:rPr>
        <w:rFonts w:hint="default"/>
      </w:rPr>
    </w:lvl>
    <w:lvl w:ilvl="1">
      <w:start w:val="1"/>
      <w:numFmt w:val="decimal"/>
      <w:lvlText w:val="%1.%2."/>
      <w:lvlJc w:val="left"/>
      <w:pPr>
        <w:ind w:left="9149" w:hanging="360"/>
      </w:pPr>
      <w:rPr>
        <w:rFonts w:hint="default"/>
        <w:color w:val="auto"/>
      </w:rPr>
    </w:lvl>
    <w:lvl w:ilvl="2">
      <w:start w:val="1"/>
      <w:numFmt w:val="decimal"/>
      <w:lvlText w:val="%1.%2.%3."/>
      <w:lvlJc w:val="left"/>
      <w:pPr>
        <w:ind w:left="7667"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2A094D61"/>
    <w:multiLevelType w:val="multilevel"/>
    <w:tmpl w:val="A0D6ABE6"/>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2944AD"/>
    <w:multiLevelType w:val="hybridMultilevel"/>
    <w:tmpl w:val="D87C89BE"/>
    <w:lvl w:ilvl="0" w:tplc="9F7CDB02">
      <w:start w:val="1"/>
      <w:numFmt w:val="decimal"/>
      <w:lvlText w:val="%1."/>
      <w:lvlJc w:val="left"/>
      <w:pPr>
        <w:ind w:left="2836" w:firstLine="0"/>
      </w:pPr>
      <w:rPr>
        <w:rFonts w:ascii="Times New Roman" w:eastAsia="Times New Roman" w:hAnsi="Times New Roman" w:cs="Times New Roman" w:hint="default"/>
        <w:b w:val="0"/>
        <w:bCs w:val="0"/>
        <w:i w:val="0"/>
        <w:strike w:val="0"/>
        <w:dstrike w:val="0"/>
        <w:color w:val="000000"/>
        <w:sz w:val="24"/>
        <w:szCs w:val="24"/>
        <w:u w:val="none" w:color="000000"/>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4D7A8F"/>
    <w:multiLevelType w:val="hybridMultilevel"/>
    <w:tmpl w:val="B27A83FA"/>
    <w:lvl w:ilvl="0" w:tplc="02E8C88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6" w15:restartNumberingAfterBreak="0">
    <w:nsid w:val="366F6E49"/>
    <w:multiLevelType w:val="multilevel"/>
    <w:tmpl w:val="6DA25CD4"/>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BB970FE"/>
    <w:multiLevelType w:val="hybridMultilevel"/>
    <w:tmpl w:val="E704109E"/>
    <w:lvl w:ilvl="0" w:tplc="006A5766">
      <w:start w:val="1"/>
      <w:numFmt w:val="decimal"/>
      <w:lvlText w:val="%1."/>
      <w:lvlJc w:val="left"/>
      <w:pPr>
        <w:ind w:left="2836"/>
      </w:pPr>
      <w:rPr>
        <w:rFonts w:ascii="Times New Roman" w:eastAsia="Times New Roman" w:hAnsi="Times New Roman" w:cs="Times New Roman"/>
        <w:b w:val="0"/>
        <w:bCs w:val="0"/>
        <w:i w:val="0"/>
        <w:strike w:val="0"/>
        <w:dstrike w:val="0"/>
        <w:color w:val="000000"/>
        <w:sz w:val="24"/>
        <w:szCs w:val="24"/>
        <w:u w:val="none" w:color="000000"/>
        <w:bdr w:val="none" w:sz="0" w:space="0" w:color="auto"/>
        <w:shd w:val="clear" w:color="auto" w:fill="auto"/>
        <w:vertAlign w:val="baseline"/>
      </w:rPr>
    </w:lvl>
    <w:lvl w:ilvl="1" w:tplc="4036E44C">
      <w:start w:val="1"/>
      <w:numFmt w:val="lowerLetter"/>
      <w:lvlText w:val="%2"/>
      <w:lvlJc w:val="left"/>
      <w:pPr>
        <w:ind w:left="411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5385F80">
      <w:start w:val="1"/>
      <w:numFmt w:val="lowerRoman"/>
      <w:lvlText w:val="%3"/>
      <w:lvlJc w:val="left"/>
      <w:pPr>
        <w:ind w:left="483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31C41F6">
      <w:start w:val="1"/>
      <w:numFmt w:val="decimal"/>
      <w:lvlText w:val="%4"/>
      <w:lvlJc w:val="left"/>
      <w:pPr>
        <w:ind w:left="555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AC079FC">
      <w:start w:val="1"/>
      <w:numFmt w:val="lowerLetter"/>
      <w:lvlText w:val="%5"/>
      <w:lvlJc w:val="left"/>
      <w:pPr>
        <w:ind w:left="627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9D29258">
      <w:start w:val="1"/>
      <w:numFmt w:val="lowerRoman"/>
      <w:lvlText w:val="%6"/>
      <w:lvlJc w:val="left"/>
      <w:pPr>
        <w:ind w:left="699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554D646">
      <w:start w:val="1"/>
      <w:numFmt w:val="decimal"/>
      <w:lvlText w:val="%7"/>
      <w:lvlJc w:val="left"/>
      <w:pPr>
        <w:ind w:left="771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3A2E23E">
      <w:start w:val="1"/>
      <w:numFmt w:val="lowerLetter"/>
      <w:lvlText w:val="%8"/>
      <w:lvlJc w:val="left"/>
      <w:pPr>
        <w:ind w:left="843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1DC9E6E">
      <w:start w:val="1"/>
      <w:numFmt w:val="lowerRoman"/>
      <w:lvlText w:val="%9"/>
      <w:lvlJc w:val="left"/>
      <w:pPr>
        <w:ind w:left="915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C6C48D5"/>
    <w:multiLevelType w:val="multilevel"/>
    <w:tmpl w:val="CD2A3A3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A82562"/>
    <w:multiLevelType w:val="multilevel"/>
    <w:tmpl w:val="B3C4E174"/>
    <w:lvl w:ilvl="0">
      <w:start w:val="4"/>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42A85B88"/>
    <w:multiLevelType w:val="multilevel"/>
    <w:tmpl w:val="0B946B9E"/>
    <w:lvl w:ilvl="0">
      <w:start w:val="2"/>
      <w:numFmt w:val="decimal"/>
      <w:lvlText w:val="%1."/>
      <w:lvlJc w:val="left"/>
      <w:pPr>
        <w:ind w:left="360" w:hanging="360"/>
      </w:pPr>
      <w:rPr>
        <w:rFonts w:eastAsia="Times New Roman" w:hint="default"/>
        <w:b/>
      </w:rPr>
    </w:lvl>
    <w:lvl w:ilvl="1">
      <w:start w:val="3"/>
      <w:numFmt w:val="decimal"/>
      <w:lvlText w:val="%1.%2."/>
      <w:lvlJc w:val="left"/>
      <w:pPr>
        <w:ind w:left="1070" w:hanging="360"/>
      </w:pPr>
      <w:rPr>
        <w:rFonts w:eastAsia="Times New Roman" w:hint="default"/>
        <w:b w:val="0"/>
        <w:bCs/>
      </w:rPr>
    </w:lvl>
    <w:lvl w:ilvl="2">
      <w:start w:val="1"/>
      <w:numFmt w:val="decimal"/>
      <w:lvlText w:val="%1.%2.%3."/>
      <w:lvlJc w:val="left"/>
      <w:pPr>
        <w:ind w:left="1854" w:hanging="720"/>
      </w:pPr>
      <w:rPr>
        <w:rFonts w:eastAsia="Times New Roman" w:hint="default"/>
        <w:b/>
      </w:rPr>
    </w:lvl>
    <w:lvl w:ilvl="3">
      <w:start w:val="1"/>
      <w:numFmt w:val="decimal"/>
      <w:lvlText w:val="%1.%2.%3.%4."/>
      <w:lvlJc w:val="left"/>
      <w:pPr>
        <w:ind w:left="2421" w:hanging="720"/>
      </w:pPr>
      <w:rPr>
        <w:rFonts w:eastAsia="Times New Roman" w:hint="default"/>
        <w:b/>
      </w:rPr>
    </w:lvl>
    <w:lvl w:ilvl="4">
      <w:start w:val="1"/>
      <w:numFmt w:val="decimal"/>
      <w:lvlText w:val="%1.%2.%3.%4.%5."/>
      <w:lvlJc w:val="left"/>
      <w:pPr>
        <w:ind w:left="3348" w:hanging="1080"/>
      </w:pPr>
      <w:rPr>
        <w:rFonts w:eastAsia="Times New Roman" w:hint="default"/>
        <w:b/>
      </w:rPr>
    </w:lvl>
    <w:lvl w:ilvl="5">
      <w:start w:val="1"/>
      <w:numFmt w:val="decimal"/>
      <w:lvlText w:val="%1.%2.%3.%4.%5.%6."/>
      <w:lvlJc w:val="left"/>
      <w:pPr>
        <w:ind w:left="3915" w:hanging="1080"/>
      </w:pPr>
      <w:rPr>
        <w:rFonts w:eastAsia="Times New Roman" w:hint="default"/>
        <w:b/>
      </w:rPr>
    </w:lvl>
    <w:lvl w:ilvl="6">
      <w:start w:val="1"/>
      <w:numFmt w:val="decimal"/>
      <w:lvlText w:val="%1.%2.%3.%4.%5.%6.%7."/>
      <w:lvlJc w:val="left"/>
      <w:pPr>
        <w:ind w:left="4842" w:hanging="1440"/>
      </w:pPr>
      <w:rPr>
        <w:rFonts w:eastAsia="Times New Roman" w:hint="default"/>
        <w:b/>
      </w:rPr>
    </w:lvl>
    <w:lvl w:ilvl="7">
      <w:start w:val="1"/>
      <w:numFmt w:val="decimal"/>
      <w:lvlText w:val="%1.%2.%3.%4.%5.%6.%7.%8."/>
      <w:lvlJc w:val="left"/>
      <w:pPr>
        <w:ind w:left="5409" w:hanging="1440"/>
      </w:pPr>
      <w:rPr>
        <w:rFonts w:eastAsia="Times New Roman" w:hint="default"/>
        <w:b/>
      </w:rPr>
    </w:lvl>
    <w:lvl w:ilvl="8">
      <w:start w:val="1"/>
      <w:numFmt w:val="decimal"/>
      <w:lvlText w:val="%1.%2.%3.%4.%5.%6.%7.%8.%9."/>
      <w:lvlJc w:val="left"/>
      <w:pPr>
        <w:ind w:left="6336" w:hanging="1800"/>
      </w:pPr>
      <w:rPr>
        <w:rFonts w:eastAsia="Times New Roman" w:hint="default"/>
        <w:b/>
      </w:rPr>
    </w:lvl>
  </w:abstractNum>
  <w:abstractNum w:abstractNumId="21" w15:restartNumberingAfterBreak="0">
    <w:nsid w:val="44F93984"/>
    <w:multiLevelType w:val="multilevel"/>
    <w:tmpl w:val="58985134"/>
    <w:lvl w:ilvl="0">
      <w:start w:val="6"/>
      <w:numFmt w:val="decimal"/>
      <w:lvlText w:val="%1."/>
      <w:lvlJc w:val="left"/>
      <w:pPr>
        <w:ind w:left="360" w:hanging="360"/>
      </w:pPr>
      <w:rPr>
        <w:rFonts w:hint="default"/>
      </w:rPr>
    </w:lvl>
    <w:lvl w:ilvl="1">
      <w:start w:val="1"/>
      <w:numFmt w:val="none"/>
      <w:lvlText w:val="5.10."/>
      <w:lvlJc w:val="left"/>
      <w:pPr>
        <w:ind w:left="360" w:hanging="360"/>
      </w:pPr>
      <w:rPr>
        <w:rFonts w:hint="default"/>
      </w:rPr>
    </w:lvl>
    <w:lvl w:ilvl="2">
      <w:start w:val="1"/>
      <w:numFmt w:val="none"/>
      <w:lvlRestart w:val="0"/>
      <w:lvlText w:val="5.9.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50A4407"/>
    <w:multiLevelType w:val="multilevel"/>
    <w:tmpl w:val="741A80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354DCF"/>
    <w:multiLevelType w:val="multilevel"/>
    <w:tmpl w:val="772080A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rPr>
        <w:b/>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6447034"/>
    <w:multiLevelType w:val="multilevel"/>
    <w:tmpl w:val="B432837C"/>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5" w15:restartNumberingAfterBreak="0">
    <w:nsid w:val="48D25A52"/>
    <w:multiLevelType w:val="multilevel"/>
    <w:tmpl w:val="58985134"/>
    <w:lvl w:ilvl="0">
      <w:start w:val="6"/>
      <w:numFmt w:val="decimal"/>
      <w:lvlText w:val="%1."/>
      <w:lvlJc w:val="left"/>
      <w:pPr>
        <w:ind w:left="360" w:hanging="360"/>
      </w:pPr>
      <w:rPr>
        <w:rFonts w:hint="default"/>
      </w:rPr>
    </w:lvl>
    <w:lvl w:ilvl="1">
      <w:start w:val="1"/>
      <w:numFmt w:val="none"/>
      <w:lvlText w:val="5.10."/>
      <w:lvlJc w:val="left"/>
      <w:pPr>
        <w:ind w:left="360" w:hanging="360"/>
      </w:pPr>
      <w:rPr>
        <w:rFonts w:hint="default"/>
      </w:rPr>
    </w:lvl>
    <w:lvl w:ilvl="2">
      <w:start w:val="1"/>
      <w:numFmt w:val="none"/>
      <w:lvlRestart w:val="0"/>
      <w:lvlText w:val="5.9.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B15200"/>
    <w:multiLevelType w:val="hybridMultilevel"/>
    <w:tmpl w:val="0A4EAFE2"/>
    <w:lvl w:ilvl="0" w:tplc="19F87D4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DED99E">
      <w:start w:val="1"/>
      <w:numFmt w:val="bullet"/>
      <w:lvlText w:val="o"/>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FE1654">
      <w:start w:val="1"/>
      <w:numFmt w:val="bullet"/>
      <w:lvlText w:val="▪"/>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B8CED82">
      <w:start w:val="1"/>
      <w:numFmt w:val="bullet"/>
      <w:lvlText w:val="•"/>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B2526A">
      <w:start w:val="1"/>
      <w:numFmt w:val="bullet"/>
      <w:lvlText w:val="o"/>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5E1F7C">
      <w:start w:val="1"/>
      <w:numFmt w:val="bullet"/>
      <w:lvlText w:val="▪"/>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74608C4">
      <w:start w:val="1"/>
      <w:numFmt w:val="bullet"/>
      <w:lvlText w:val="•"/>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5D2EAF4">
      <w:start w:val="1"/>
      <w:numFmt w:val="bullet"/>
      <w:lvlText w:val="o"/>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41A2F20">
      <w:start w:val="1"/>
      <w:numFmt w:val="bullet"/>
      <w:lvlText w:val="▪"/>
      <w:lvlJc w:val="left"/>
      <w:pPr>
        <w:ind w:left="6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F2B6A39"/>
    <w:multiLevelType w:val="multilevel"/>
    <w:tmpl w:val="3E3AC5C4"/>
    <w:lvl w:ilvl="0">
      <w:start w:val="6"/>
      <w:numFmt w:val="decimal"/>
      <w:suff w:val="space"/>
      <w:lvlText w:val="%1."/>
      <w:lvlJc w:val="left"/>
      <w:pPr>
        <w:ind w:left="2691"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05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377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1.%2.%3.%4."/>
      <w:lvlJc w:val="left"/>
      <w:pPr>
        <w:ind w:left="5392"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5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2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0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7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4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3C14FDA"/>
    <w:multiLevelType w:val="multilevel"/>
    <w:tmpl w:val="5364B570"/>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9" w15:restartNumberingAfterBreak="0">
    <w:nsid w:val="543659BC"/>
    <w:multiLevelType w:val="multilevel"/>
    <w:tmpl w:val="0427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15:restartNumberingAfterBreak="0">
    <w:nsid w:val="5CFF6D6D"/>
    <w:multiLevelType w:val="multilevel"/>
    <w:tmpl w:val="2188C4E0"/>
    <w:lvl w:ilvl="0">
      <w:start w:val="8"/>
      <w:numFmt w:val="decimal"/>
      <w:lvlText w:val="%1"/>
      <w:lvlJc w:val="left"/>
      <w:pPr>
        <w:tabs>
          <w:tab w:val="num" w:pos="360"/>
        </w:tabs>
        <w:ind w:left="360" w:hanging="360"/>
      </w:pPr>
      <w:rPr>
        <w:rFonts w:hint="default"/>
      </w:rPr>
    </w:lvl>
    <w:lvl w:ilvl="1">
      <w:start w:val="1"/>
      <w:numFmt w:val="decimal"/>
      <w:lvlText w:val="9.%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D717B5B"/>
    <w:multiLevelType w:val="multilevel"/>
    <w:tmpl w:val="9450401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D9313C4"/>
    <w:multiLevelType w:val="multilevel"/>
    <w:tmpl w:val="067057FC"/>
    <w:lvl w:ilvl="0">
      <w:start w:val="1"/>
      <w:numFmt w:val="decimal"/>
      <w:lvlText w:val="%1."/>
      <w:lvlJc w:val="left"/>
      <w:pPr>
        <w:tabs>
          <w:tab w:val="num" w:pos="0"/>
        </w:tabs>
        <w:ind w:left="465" w:hanging="465"/>
      </w:pPr>
    </w:lvl>
    <w:lvl w:ilvl="1">
      <w:start w:val="1"/>
      <w:numFmt w:val="decimal"/>
      <w:lvlText w:val="%1.%2."/>
      <w:lvlJc w:val="left"/>
      <w:pPr>
        <w:tabs>
          <w:tab w:val="num" w:pos="0"/>
        </w:tabs>
        <w:ind w:left="465" w:hanging="46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3" w15:restartNumberingAfterBreak="0">
    <w:nsid w:val="62D70D8C"/>
    <w:multiLevelType w:val="multilevel"/>
    <w:tmpl w:val="AED83FB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6FF12AF"/>
    <w:multiLevelType w:val="multilevel"/>
    <w:tmpl w:val="045A55B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14838A0"/>
    <w:multiLevelType w:val="hybridMultilevel"/>
    <w:tmpl w:val="8824628E"/>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6817A8A"/>
    <w:multiLevelType w:val="multilevel"/>
    <w:tmpl w:val="836A0E54"/>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A0308A0"/>
    <w:multiLevelType w:val="multilevel"/>
    <w:tmpl w:val="4F06F41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CE6566E"/>
    <w:multiLevelType w:val="hybridMultilevel"/>
    <w:tmpl w:val="3A089E10"/>
    <w:lvl w:ilvl="0" w:tplc="0122B902">
      <w:start w:val="1"/>
      <w:numFmt w:val="decimal"/>
      <w:lvlText w:val="%1)"/>
      <w:lvlJc w:val="left"/>
      <w:pPr>
        <w:ind w:left="1413" w:hanging="360"/>
      </w:pPr>
      <w:rPr>
        <w:rFonts w:hint="default"/>
      </w:rPr>
    </w:lvl>
    <w:lvl w:ilvl="1" w:tplc="04270019" w:tentative="1">
      <w:start w:val="1"/>
      <w:numFmt w:val="lowerLetter"/>
      <w:lvlText w:val="%2."/>
      <w:lvlJc w:val="left"/>
      <w:pPr>
        <w:ind w:left="2133" w:hanging="360"/>
      </w:pPr>
    </w:lvl>
    <w:lvl w:ilvl="2" w:tplc="0427001B" w:tentative="1">
      <w:start w:val="1"/>
      <w:numFmt w:val="lowerRoman"/>
      <w:lvlText w:val="%3."/>
      <w:lvlJc w:val="right"/>
      <w:pPr>
        <w:ind w:left="2853" w:hanging="180"/>
      </w:pPr>
    </w:lvl>
    <w:lvl w:ilvl="3" w:tplc="0427000F" w:tentative="1">
      <w:start w:val="1"/>
      <w:numFmt w:val="decimal"/>
      <w:lvlText w:val="%4."/>
      <w:lvlJc w:val="left"/>
      <w:pPr>
        <w:ind w:left="3573" w:hanging="360"/>
      </w:pPr>
    </w:lvl>
    <w:lvl w:ilvl="4" w:tplc="04270019" w:tentative="1">
      <w:start w:val="1"/>
      <w:numFmt w:val="lowerLetter"/>
      <w:lvlText w:val="%5."/>
      <w:lvlJc w:val="left"/>
      <w:pPr>
        <w:ind w:left="4293" w:hanging="360"/>
      </w:pPr>
    </w:lvl>
    <w:lvl w:ilvl="5" w:tplc="0427001B" w:tentative="1">
      <w:start w:val="1"/>
      <w:numFmt w:val="lowerRoman"/>
      <w:lvlText w:val="%6."/>
      <w:lvlJc w:val="right"/>
      <w:pPr>
        <w:ind w:left="5013" w:hanging="180"/>
      </w:pPr>
    </w:lvl>
    <w:lvl w:ilvl="6" w:tplc="0427000F" w:tentative="1">
      <w:start w:val="1"/>
      <w:numFmt w:val="decimal"/>
      <w:lvlText w:val="%7."/>
      <w:lvlJc w:val="left"/>
      <w:pPr>
        <w:ind w:left="5733" w:hanging="360"/>
      </w:pPr>
    </w:lvl>
    <w:lvl w:ilvl="7" w:tplc="04270019" w:tentative="1">
      <w:start w:val="1"/>
      <w:numFmt w:val="lowerLetter"/>
      <w:lvlText w:val="%8."/>
      <w:lvlJc w:val="left"/>
      <w:pPr>
        <w:ind w:left="6453" w:hanging="360"/>
      </w:pPr>
    </w:lvl>
    <w:lvl w:ilvl="8" w:tplc="0427001B" w:tentative="1">
      <w:start w:val="1"/>
      <w:numFmt w:val="lowerRoman"/>
      <w:lvlText w:val="%9."/>
      <w:lvlJc w:val="right"/>
      <w:pPr>
        <w:ind w:left="7173" w:hanging="180"/>
      </w:pPr>
    </w:lvl>
  </w:abstractNum>
  <w:abstractNum w:abstractNumId="39" w15:restartNumberingAfterBreak="0">
    <w:nsid w:val="7E82023B"/>
    <w:multiLevelType w:val="multilevel"/>
    <w:tmpl w:val="81BC9994"/>
    <w:lvl w:ilvl="0">
      <w:start w:val="1"/>
      <w:numFmt w:val="decimal"/>
      <w:suff w:val="nothing"/>
      <w:lvlText w:val="%1."/>
      <w:lvlJc w:val="left"/>
      <w:pPr>
        <w:tabs>
          <w:tab w:val="num" w:pos="0"/>
        </w:tabs>
        <w:ind w:left="283" w:hanging="283"/>
      </w:pPr>
    </w:lvl>
    <w:lvl w:ilvl="1">
      <w:start w:val="6"/>
      <w:numFmt w:val="decimal"/>
      <w:suff w:val="nothing"/>
      <w:lvlText w:val="%2.1"/>
      <w:lvlJc w:val="left"/>
      <w:pPr>
        <w:tabs>
          <w:tab w:val="num" w:pos="0"/>
        </w:tabs>
        <w:ind w:left="566" w:hanging="283"/>
      </w:pPr>
    </w:lvl>
    <w:lvl w:ilvl="2">
      <w:start w:val="1"/>
      <w:numFmt w:val="decimal"/>
      <w:suff w:val="nothing"/>
      <w:lvlText w:val="%3."/>
      <w:lvlJc w:val="left"/>
      <w:pPr>
        <w:tabs>
          <w:tab w:val="num" w:pos="0"/>
        </w:tabs>
        <w:ind w:left="849" w:hanging="283"/>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0"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43456771">
    <w:abstractNumId w:val="34"/>
  </w:num>
  <w:num w:numId="2" w16cid:durableId="1543325690">
    <w:abstractNumId w:val="12"/>
  </w:num>
  <w:num w:numId="3" w16cid:durableId="398097635">
    <w:abstractNumId w:val="15"/>
  </w:num>
  <w:num w:numId="4" w16cid:durableId="217788874">
    <w:abstractNumId w:val="40"/>
  </w:num>
  <w:num w:numId="5" w16cid:durableId="1845705733">
    <w:abstractNumId w:val="17"/>
  </w:num>
  <w:num w:numId="6" w16cid:durableId="1196654347">
    <w:abstractNumId w:val="26"/>
  </w:num>
  <w:num w:numId="7" w16cid:durableId="1433041408">
    <w:abstractNumId w:val="20"/>
  </w:num>
  <w:num w:numId="8" w16cid:durableId="1649280922">
    <w:abstractNumId w:val="39"/>
  </w:num>
  <w:num w:numId="9" w16cid:durableId="1907572064">
    <w:abstractNumId w:val="10"/>
  </w:num>
  <w:num w:numId="10" w16cid:durableId="253587905">
    <w:abstractNumId w:val="28"/>
  </w:num>
  <w:num w:numId="11" w16cid:durableId="1033532332">
    <w:abstractNumId w:val="5"/>
  </w:num>
  <w:num w:numId="12" w16cid:durableId="1591162405">
    <w:abstractNumId w:val="37"/>
  </w:num>
  <w:num w:numId="13" w16cid:durableId="589658341">
    <w:abstractNumId w:val="2"/>
  </w:num>
  <w:num w:numId="14" w16cid:durableId="1798332937">
    <w:abstractNumId w:val="24"/>
  </w:num>
  <w:num w:numId="15" w16cid:durableId="340472501">
    <w:abstractNumId w:val="32"/>
  </w:num>
  <w:num w:numId="16" w16cid:durableId="1021009612">
    <w:abstractNumId w:val="30"/>
  </w:num>
  <w:num w:numId="17" w16cid:durableId="2004774518">
    <w:abstractNumId w:val="31"/>
  </w:num>
  <w:num w:numId="18" w16cid:durableId="5197057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52601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75566559">
    <w:abstractNumId w:val="11"/>
  </w:num>
  <w:num w:numId="21" w16cid:durableId="1451122735">
    <w:abstractNumId w:val="7"/>
  </w:num>
  <w:num w:numId="22" w16cid:durableId="14683571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3006788">
    <w:abstractNumId w:val="38"/>
  </w:num>
  <w:num w:numId="24" w16cid:durableId="386340140">
    <w:abstractNumId w:val="13"/>
  </w:num>
  <w:num w:numId="25" w16cid:durableId="1925337636">
    <w:abstractNumId w:val="8"/>
    <w:lvlOverride w:ilvl="0">
      <w:lvl w:ilvl="0">
        <w:start w:val="1"/>
        <w:numFmt w:val="decimal"/>
        <w:lvlText w:val="%1."/>
        <w:lvlJc w:val="left"/>
        <w:pPr>
          <w:ind w:left="600" w:hanging="600"/>
        </w:pPr>
        <w:rPr>
          <w:rFonts w:hint="default"/>
        </w:rPr>
      </w:lvl>
    </w:lvlOverride>
    <w:lvlOverride w:ilvl="1">
      <w:lvl w:ilvl="1">
        <w:start w:val="1"/>
        <w:numFmt w:val="decimal"/>
        <w:lvlText w:val="%1.%2."/>
        <w:lvlJc w:val="left"/>
        <w:pPr>
          <w:ind w:left="883" w:hanging="600"/>
        </w:pPr>
        <w:rPr>
          <w:rFonts w:hint="default"/>
        </w:rPr>
      </w:lvl>
    </w:lvlOverride>
    <w:lvlOverride w:ilvl="2">
      <w:lvl w:ilvl="2">
        <w:start w:val="1"/>
        <w:numFmt w:val="decimal"/>
        <w:lvlText w:val="%1.%2.1."/>
        <w:lvlJc w:val="left"/>
        <w:pPr>
          <w:ind w:left="1286" w:hanging="720"/>
        </w:pPr>
        <w:rPr>
          <w:rFonts w:hint="default"/>
        </w:rPr>
      </w:lvl>
    </w:lvlOverride>
    <w:lvlOverride w:ilvl="3">
      <w:lvl w:ilvl="3">
        <w:start w:val="1"/>
        <w:numFmt w:val="decimal"/>
        <w:lvlText w:val="%1.%2.%3.%4."/>
        <w:lvlJc w:val="left"/>
        <w:pPr>
          <w:ind w:left="2279" w:hanging="720"/>
        </w:pPr>
        <w:rPr>
          <w:rFonts w:hint="default"/>
        </w:rPr>
      </w:lvl>
    </w:lvlOverride>
    <w:lvlOverride w:ilvl="4">
      <w:lvl w:ilvl="4">
        <w:start w:val="1"/>
        <w:numFmt w:val="decimal"/>
        <w:lvlText w:val="%1.%2.%3.%4.%5."/>
        <w:lvlJc w:val="left"/>
        <w:pPr>
          <w:ind w:left="2212" w:hanging="1080"/>
        </w:pPr>
        <w:rPr>
          <w:rFonts w:hint="default"/>
        </w:rPr>
      </w:lvl>
    </w:lvlOverride>
    <w:lvlOverride w:ilvl="5">
      <w:lvl w:ilvl="5">
        <w:start w:val="1"/>
        <w:numFmt w:val="decimal"/>
        <w:lvlText w:val="%1.%2.%3.%4.%5.%6."/>
        <w:lvlJc w:val="left"/>
        <w:pPr>
          <w:ind w:left="2495" w:hanging="1080"/>
        </w:pPr>
        <w:rPr>
          <w:rFonts w:hint="default"/>
        </w:rPr>
      </w:lvl>
    </w:lvlOverride>
    <w:lvlOverride w:ilvl="6">
      <w:lvl w:ilvl="6">
        <w:start w:val="1"/>
        <w:numFmt w:val="decimal"/>
        <w:lvlText w:val="%1.%2.%3.%4.%5.%6.%7."/>
        <w:lvlJc w:val="left"/>
        <w:pPr>
          <w:ind w:left="3138" w:hanging="1440"/>
        </w:pPr>
        <w:rPr>
          <w:rFonts w:hint="default"/>
        </w:rPr>
      </w:lvl>
    </w:lvlOverride>
    <w:lvlOverride w:ilvl="7">
      <w:lvl w:ilvl="7">
        <w:start w:val="1"/>
        <w:numFmt w:val="decimal"/>
        <w:lvlText w:val="%1.%2.%3.%4.%5.%6.%7.%8."/>
        <w:lvlJc w:val="left"/>
        <w:pPr>
          <w:ind w:left="3421" w:hanging="1440"/>
        </w:pPr>
        <w:rPr>
          <w:rFonts w:hint="default"/>
        </w:rPr>
      </w:lvl>
    </w:lvlOverride>
    <w:lvlOverride w:ilvl="8">
      <w:lvl w:ilvl="8">
        <w:start w:val="1"/>
        <w:numFmt w:val="decimal"/>
        <w:lvlText w:val="%1.%2.%3.%4.%5.%6.%7.%8.%9."/>
        <w:lvlJc w:val="left"/>
        <w:pPr>
          <w:ind w:left="4064" w:hanging="1800"/>
        </w:pPr>
        <w:rPr>
          <w:rFonts w:hint="default"/>
        </w:rPr>
      </w:lvl>
    </w:lvlOverride>
  </w:num>
  <w:num w:numId="26" w16cid:durableId="2039507930">
    <w:abstractNumId w:val="8"/>
    <w:lvlOverride w:ilvl="0">
      <w:lvl w:ilvl="0">
        <w:start w:val="1"/>
        <w:numFmt w:val="decimal"/>
        <w:lvlText w:val="%1."/>
        <w:lvlJc w:val="left"/>
        <w:pPr>
          <w:ind w:left="600" w:hanging="600"/>
        </w:pPr>
        <w:rPr>
          <w:rFonts w:hint="default"/>
        </w:rPr>
      </w:lvl>
    </w:lvlOverride>
    <w:lvlOverride w:ilvl="1">
      <w:lvl w:ilvl="1">
        <w:start w:val="1"/>
        <w:numFmt w:val="decimal"/>
        <w:lvlText w:val="%1.%2."/>
        <w:lvlJc w:val="left"/>
        <w:pPr>
          <w:ind w:left="883" w:hanging="600"/>
        </w:pPr>
        <w:rPr>
          <w:rFonts w:hint="default"/>
        </w:rPr>
      </w:lvl>
    </w:lvlOverride>
    <w:lvlOverride w:ilvl="2">
      <w:lvl w:ilvl="2">
        <w:start w:val="1"/>
        <w:numFmt w:val="decimal"/>
        <w:lvlText w:val="%1.%2.2."/>
        <w:lvlJc w:val="left"/>
        <w:pPr>
          <w:ind w:left="1286" w:hanging="720"/>
        </w:pPr>
        <w:rPr>
          <w:rFonts w:hint="default"/>
        </w:rPr>
      </w:lvl>
    </w:lvlOverride>
    <w:lvlOverride w:ilvl="3">
      <w:lvl w:ilvl="3">
        <w:start w:val="1"/>
        <w:numFmt w:val="decimal"/>
        <w:lvlText w:val="%1.%2.%3.%4."/>
        <w:lvlJc w:val="left"/>
        <w:pPr>
          <w:ind w:left="2279" w:hanging="720"/>
        </w:pPr>
        <w:rPr>
          <w:rFonts w:hint="default"/>
        </w:rPr>
      </w:lvl>
    </w:lvlOverride>
    <w:lvlOverride w:ilvl="4">
      <w:lvl w:ilvl="4">
        <w:start w:val="1"/>
        <w:numFmt w:val="decimal"/>
        <w:lvlText w:val="%1.%2.%3.%4.%5."/>
        <w:lvlJc w:val="left"/>
        <w:pPr>
          <w:ind w:left="2212" w:hanging="1080"/>
        </w:pPr>
        <w:rPr>
          <w:rFonts w:hint="default"/>
        </w:rPr>
      </w:lvl>
    </w:lvlOverride>
    <w:lvlOverride w:ilvl="5">
      <w:lvl w:ilvl="5">
        <w:start w:val="1"/>
        <w:numFmt w:val="decimal"/>
        <w:lvlText w:val="%1.%2.%3.%4.%5.%6."/>
        <w:lvlJc w:val="left"/>
        <w:pPr>
          <w:ind w:left="2495" w:hanging="1080"/>
        </w:pPr>
        <w:rPr>
          <w:rFonts w:hint="default"/>
        </w:rPr>
      </w:lvl>
    </w:lvlOverride>
    <w:lvlOverride w:ilvl="6">
      <w:lvl w:ilvl="6">
        <w:start w:val="1"/>
        <w:numFmt w:val="decimal"/>
        <w:lvlText w:val="%1.%2.%3.%4.%5.%6.%7."/>
        <w:lvlJc w:val="left"/>
        <w:pPr>
          <w:ind w:left="3138" w:hanging="1440"/>
        </w:pPr>
        <w:rPr>
          <w:rFonts w:hint="default"/>
        </w:rPr>
      </w:lvl>
    </w:lvlOverride>
    <w:lvlOverride w:ilvl="7">
      <w:lvl w:ilvl="7">
        <w:start w:val="1"/>
        <w:numFmt w:val="decimal"/>
        <w:lvlText w:val="%1.%2.%3.%4.%5.%6.%7.%8."/>
        <w:lvlJc w:val="left"/>
        <w:pPr>
          <w:ind w:left="3421" w:hanging="1440"/>
        </w:pPr>
        <w:rPr>
          <w:rFonts w:hint="default"/>
        </w:rPr>
      </w:lvl>
    </w:lvlOverride>
    <w:lvlOverride w:ilvl="8">
      <w:lvl w:ilvl="8">
        <w:start w:val="1"/>
        <w:numFmt w:val="decimal"/>
        <w:lvlText w:val="%1.%2.%3.%4.%5.%6.%7.%8.%9."/>
        <w:lvlJc w:val="left"/>
        <w:pPr>
          <w:ind w:left="4064" w:hanging="1800"/>
        </w:pPr>
        <w:rPr>
          <w:rFonts w:hint="default"/>
        </w:rPr>
      </w:lvl>
    </w:lvlOverride>
  </w:num>
  <w:num w:numId="27" w16cid:durableId="1626304247">
    <w:abstractNumId w:val="8"/>
    <w:lvlOverride w:ilvl="0">
      <w:lvl w:ilvl="0">
        <w:start w:val="1"/>
        <w:numFmt w:val="decimal"/>
        <w:lvlText w:val="%1."/>
        <w:lvlJc w:val="left"/>
        <w:pPr>
          <w:ind w:left="600" w:hanging="600"/>
        </w:pPr>
        <w:rPr>
          <w:rFonts w:hint="default"/>
        </w:rPr>
      </w:lvl>
    </w:lvlOverride>
    <w:lvlOverride w:ilvl="1">
      <w:lvl w:ilvl="1">
        <w:start w:val="1"/>
        <w:numFmt w:val="decimal"/>
        <w:lvlText w:val="%1.%2."/>
        <w:lvlJc w:val="left"/>
        <w:pPr>
          <w:ind w:left="883" w:hanging="600"/>
        </w:pPr>
        <w:rPr>
          <w:rFonts w:hint="default"/>
        </w:rPr>
      </w:lvl>
    </w:lvlOverride>
    <w:lvlOverride w:ilvl="2">
      <w:lvl w:ilvl="2">
        <w:start w:val="1"/>
        <w:numFmt w:val="decimal"/>
        <w:lvlText w:val="%1.%2.3."/>
        <w:lvlJc w:val="left"/>
        <w:pPr>
          <w:ind w:left="1286" w:hanging="720"/>
        </w:pPr>
        <w:rPr>
          <w:rFonts w:hint="default"/>
        </w:rPr>
      </w:lvl>
    </w:lvlOverride>
    <w:lvlOverride w:ilvl="3">
      <w:lvl w:ilvl="3">
        <w:start w:val="1"/>
        <w:numFmt w:val="decimal"/>
        <w:lvlText w:val="%1.%2.%3.%4."/>
        <w:lvlJc w:val="left"/>
        <w:pPr>
          <w:ind w:left="2279" w:hanging="720"/>
        </w:pPr>
        <w:rPr>
          <w:rFonts w:hint="default"/>
        </w:rPr>
      </w:lvl>
    </w:lvlOverride>
    <w:lvlOverride w:ilvl="4">
      <w:lvl w:ilvl="4">
        <w:start w:val="1"/>
        <w:numFmt w:val="decimal"/>
        <w:lvlText w:val="%1.%2.%3.%4.%5."/>
        <w:lvlJc w:val="left"/>
        <w:pPr>
          <w:ind w:left="2212" w:hanging="1080"/>
        </w:pPr>
        <w:rPr>
          <w:rFonts w:hint="default"/>
        </w:rPr>
      </w:lvl>
    </w:lvlOverride>
    <w:lvlOverride w:ilvl="5">
      <w:lvl w:ilvl="5">
        <w:start w:val="1"/>
        <w:numFmt w:val="decimal"/>
        <w:lvlText w:val="%1.%2.%3.%4.%5.%6."/>
        <w:lvlJc w:val="left"/>
        <w:pPr>
          <w:ind w:left="2495" w:hanging="1080"/>
        </w:pPr>
        <w:rPr>
          <w:rFonts w:hint="default"/>
        </w:rPr>
      </w:lvl>
    </w:lvlOverride>
    <w:lvlOverride w:ilvl="6">
      <w:lvl w:ilvl="6">
        <w:start w:val="1"/>
        <w:numFmt w:val="decimal"/>
        <w:lvlText w:val="%1.%2.%3.%4.%5.%6.%7."/>
        <w:lvlJc w:val="left"/>
        <w:pPr>
          <w:ind w:left="3138" w:hanging="1440"/>
        </w:pPr>
        <w:rPr>
          <w:rFonts w:hint="default"/>
        </w:rPr>
      </w:lvl>
    </w:lvlOverride>
    <w:lvlOverride w:ilvl="7">
      <w:lvl w:ilvl="7">
        <w:start w:val="1"/>
        <w:numFmt w:val="decimal"/>
        <w:lvlText w:val="%1.%2.%3.%4.%5.%6.%7.%8."/>
        <w:lvlJc w:val="left"/>
        <w:pPr>
          <w:ind w:left="3421" w:hanging="1440"/>
        </w:pPr>
        <w:rPr>
          <w:rFonts w:hint="default"/>
        </w:rPr>
      </w:lvl>
    </w:lvlOverride>
    <w:lvlOverride w:ilvl="8">
      <w:lvl w:ilvl="8">
        <w:start w:val="1"/>
        <w:numFmt w:val="decimal"/>
        <w:lvlText w:val="%1.%2.%3.%4.%5.%6.%7.%8.%9."/>
        <w:lvlJc w:val="left"/>
        <w:pPr>
          <w:ind w:left="4064" w:hanging="1800"/>
        </w:pPr>
        <w:rPr>
          <w:rFonts w:hint="default"/>
        </w:rPr>
      </w:lvl>
    </w:lvlOverride>
  </w:num>
  <w:num w:numId="28" w16cid:durableId="2062711775">
    <w:abstractNumId w:val="27"/>
    <w:lvlOverride w:ilvl="0">
      <w:lvl w:ilvl="0">
        <w:start w:val="6"/>
        <w:numFmt w:val="decimal"/>
        <w:suff w:val="space"/>
        <w:lvlText w:val="%1."/>
        <w:lvlJc w:val="left"/>
        <w:pPr>
          <w:ind w:left="2691" w:firstLine="0"/>
        </w:pPr>
        <w:rPr>
          <w:rFonts w:ascii="Times New Roman" w:eastAsia="Times New Roman" w:hAnsi="Times New Roman" w:cs="Times New Roman" w:hint="default"/>
          <w:b/>
          <w:bCs/>
          <w:i w:val="0"/>
          <w:strike w:val="0"/>
          <w:dstrike w:val="0"/>
          <w:color w:val="000000"/>
          <w:sz w:val="24"/>
          <w:szCs w:val="24"/>
          <w:u w:val="none" w:color="000000"/>
          <w:vertAlign w:val="baseline"/>
        </w:rPr>
      </w:lvl>
    </w:lvlOverride>
    <w:lvlOverride w:ilvl="1">
      <w:lvl w:ilvl="1">
        <w:start w:val="1"/>
        <w:numFmt w:val="decimal"/>
        <w:lvlText w:val="5.%2."/>
        <w:lvlJc w:val="left"/>
        <w:pPr>
          <w:ind w:left="3051"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Override>
    <w:lvlOverride w:ilvl="2">
      <w:lvl w:ilvl="2">
        <w:start w:val="1"/>
        <w:numFmt w:val="decimal"/>
        <w:lvlText w:val="%1.%2.%3."/>
        <w:lvlJc w:val="left"/>
        <w:pPr>
          <w:ind w:left="3771"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Override>
    <w:lvlOverride w:ilvl="3">
      <w:lvl w:ilvl="3">
        <w:start w:val="1"/>
        <w:numFmt w:val="decimal"/>
        <w:lvlText w:val="%1.%2.%3.%4."/>
        <w:lvlJc w:val="left"/>
        <w:pPr>
          <w:ind w:left="5392"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Override>
    <w:lvlOverride w:ilvl="4">
      <w:lvl w:ilvl="4">
        <w:start w:val="1"/>
        <w:numFmt w:val="lowerLetter"/>
        <w:lvlText w:val="%5"/>
        <w:lvlJc w:val="left"/>
        <w:pPr>
          <w:ind w:left="157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Override>
    <w:lvlOverride w:ilvl="5">
      <w:lvl w:ilvl="5">
        <w:start w:val="1"/>
        <w:numFmt w:val="lowerRoman"/>
        <w:lvlText w:val="%6"/>
        <w:lvlJc w:val="left"/>
        <w:pPr>
          <w:ind w:left="229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Override>
    <w:lvlOverride w:ilvl="6">
      <w:lvl w:ilvl="6">
        <w:start w:val="1"/>
        <w:numFmt w:val="decimal"/>
        <w:lvlText w:val="%7"/>
        <w:lvlJc w:val="left"/>
        <w:pPr>
          <w:ind w:left="301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Override>
    <w:lvlOverride w:ilvl="7">
      <w:lvl w:ilvl="7">
        <w:start w:val="1"/>
        <w:numFmt w:val="lowerLetter"/>
        <w:lvlText w:val="%8"/>
        <w:lvlJc w:val="left"/>
        <w:pPr>
          <w:ind w:left="373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Override>
    <w:lvlOverride w:ilvl="8">
      <w:lvl w:ilvl="8">
        <w:start w:val="1"/>
        <w:numFmt w:val="lowerRoman"/>
        <w:lvlText w:val="%9"/>
        <w:lvlJc w:val="left"/>
        <w:pPr>
          <w:ind w:left="445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Override>
  </w:num>
  <w:num w:numId="29" w16cid:durableId="939987628">
    <w:abstractNumId w:val="27"/>
    <w:lvlOverride w:ilvl="0">
      <w:lvl w:ilvl="0">
        <w:start w:val="6"/>
        <w:numFmt w:val="decimal"/>
        <w:suff w:val="space"/>
        <w:lvlText w:val="%1."/>
        <w:lvlJc w:val="left"/>
        <w:pPr>
          <w:ind w:left="2691" w:firstLine="0"/>
        </w:pPr>
        <w:rPr>
          <w:rFonts w:ascii="Times New Roman" w:eastAsia="Times New Roman" w:hAnsi="Times New Roman" w:cs="Times New Roman" w:hint="default"/>
          <w:b/>
          <w:bCs/>
          <w:i w:val="0"/>
          <w:strike w:val="0"/>
          <w:dstrike w:val="0"/>
          <w:color w:val="000000"/>
          <w:sz w:val="24"/>
          <w:szCs w:val="24"/>
          <w:u w:val="none" w:color="000000"/>
          <w:vertAlign w:val="baseline"/>
        </w:rPr>
      </w:lvl>
    </w:lvlOverride>
    <w:lvlOverride w:ilvl="1">
      <w:lvl w:ilvl="1">
        <w:start w:val="1"/>
        <w:numFmt w:val="decimal"/>
        <w:lvlText w:val="5.%2."/>
        <w:lvlJc w:val="left"/>
        <w:pPr>
          <w:ind w:left="3051"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Override>
    <w:lvlOverride w:ilvl="2">
      <w:lvl w:ilvl="2">
        <w:start w:val="1"/>
        <w:numFmt w:val="decimal"/>
        <w:lvlText w:val="5.%2.%3."/>
        <w:lvlJc w:val="left"/>
        <w:pPr>
          <w:ind w:left="3771"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Override>
    <w:lvlOverride w:ilvl="3">
      <w:lvl w:ilvl="3">
        <w:start w:val="1"/>
        <w:numFmt w:val="decimal"/>
        <w:lvlText w:val="%1.%2.%3.%4."/>
        <w:lvlJc w:val="left"/>
        <w:pPr>
          <w:ind w:left="5392"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Override>
    <w:lvlOverride w:ilvl="4">
      <w:lvl w:ilvl="4">
        <w:start w:val="1"/>
        <w:numFmt w:val="lowerLetter"/>
        <w:lvlText w:val="%5"/>
        <w:lvlJc w:val="left"/>
        <w:pPr>
          <w:ind w:left="157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Override>
    <w:lvlOverride w:ilvl="5">
      <w:lvl w:ilvl="5">
        <w:start w:val="1"/>
        <w:numFmt w:val="lowerRoman"/>
        <w:lvlText w:val="%6"/>
        <w:lvlJc w:val="left"/>
        <w:pPr>
          <w:ind w:left="229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Override>
    <w:lvlOverride w:ilvl="6">
      <w:lvl w:ilvl="6">
        <w:start w:val="1"/>
        <w:numFmt w:val="decimal"/>
        <w:lvlText w:val="%7"/>
        <w:lvlJc w:val="left"/>
        <w:pPr>
          <w:ind w:left="301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Override>
    <w:lvlOverride w:ilvl="7">
      <w:lvl w:ilvl="7">
        <w:start w:val="1"/>
        <w:numFmt w:val="lowerLetter"/>
        <w:lvlText w:val="%8"/>
        <w:lvlJc w:val="left"/>
        <w:pPr>
          <w:ind w:left="373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Override>
    <w:lvlOverride w:ilvl="8">
      <w:lvl w:ilvl="8">
        <w:start w:val="1"/>
        <w:numFmt w:val="lowerRoman"/>
        <w:lvlText w:val="%9"/>
        <w:lvlJc w:val="left"/>
        <w:pPr>
          <w:ind w:left="445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Override>
  </w:num>
  <w:num w:numId="30" w16cid:durableId="866413223">
    <w:abstractNumId w:val="14"/>
  </w:num>
  <w:num w:numId="31" w16cid:durableId="958491775">
    <w:abstractNumId w:val="35"/>
  </w:num>
  <w:num w:numId="32" w16cid:durableId="1389306503">
    <w:abstractNumId w:val="9"/>
  </w:num>
  <w:num w:numId="33" w16cid:durableId="896356784">
    <w:abstractNumId w:val="6"/>
    <w:lvlOverride w:ilvl="0">
      <w:lvl w:ilvl="0">
        <w:start w:val="5"/>
        <w:numFmt w:val="decimal"/>
        <w:lvlText w:val="%1."/>
        <w:lvlJc w:val="left"/>
        <w:pPr>
          <w:ind w:left="360" w:hanging="360"/>
        </w:pPr>
        <w:rPr>
          <w:rFonts w:hint="default"/>
        </w:rPr>
      </w:lvl>
    </w:lvlOverride>
    <w:lvlOverride w:ilvl="1">
      <w:lvl w:ilvl="1">
        <w:start w:val="1"/>
        <w:numFmt w:val="none"/>
        <w:lvlText w:val="4.3."/>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34" w16cid:durableId="1507550171">
    <w:abstractNumId w:val="6"/>
    <w:lvlOverride w:ilvl="0">
      <w:lvl w:ilvl="0">
        <w:start w:val="5"/>
        <w:numFmt w:val="decimal"/>
        <w:lvlText w:val="%1."/>
        <w:lvlJc w:val="left"/>
        <w:pPr>
          <w:ind w:left="360" w:hanging="360"/>
        </w:pPr>
        <w:rPr>
          <w:rFonts w:hint="default"/>
        </w:rPr>
      </w:lvl>
    </w:lvlOverride>
    <w:lvlOverride w:ilvl="1">
      <w:lvl w:ilvl="1">
        <w:start w:val="1"/>
        <w:numFmt w:val="none"/>
        <w:lvlText w:val="4.4."/>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35" w16cid:durableId="731470070">
    <w:abstractNumId w:val="6"/>
    <w:lvlOverride w:ilvl="0">
      <w:lvl w:ilvl="0">
        <w:start w:val="5"/>
        <w:numFmt w:val="decimal"/>
        <w:lvlText w:val="%1."/>
        <w:lvlJc w:val="left"/>
        <w:pPr>
          <w:ind w:left="360" w:hanging="360"/>
        </w:pPr>
        <w:rPr>
          <w:rFonts w:hint="default"/>
        </w:rPr>
      </w:lvl>
    </w:lvlOverride>
    <w:lvlOverride w:ilvl="1">
      <w:lvl w:ilvl="1">
        <w:start w:val="1"/>
        <w:numFmt w:val="none"/>
        <w:lvlText w:val="4.5."/>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36" w16cid:durableId="847251837">
    <w:abstractNumId w:val="22"/>
  </w:num>
  <w:num w:numId="37" w16cid:durableId="1865561029">
    <w:abstractNumId w:val="36"/>
    <w:lvlOverride w:ilvl="0">
      <w:lvl w:ilvl="0">
        <w:start w:val="6"/>
        <w:numFmt w:val="decimal"/>
        <w:lvlText w:val="%1."/>
        <w:lvlJc w:val="left"/>
        <w:pPr>
          <w:ind w:left="360" w:hanging="360"/>
        </w:pPr>
        <w:rPr>
          <w:rFonts w:hint="default"/>
        </w:rPr>
      </w:lvl>
    </w:lvlOverride>
    <w:lvlOverride w:ilvl="1">
      <w:lvl w:ilvl="1">
        <w:start w:val="6"/>
        <w:numFmt w:val="decimal"/>
        <w:lvlText w:val="%1.%2."/>
        <w:lvlJc w:val="left"/>
        <w:pPr>
          <w:ind w:left="360" w:hanging="360"/>
        </w:pPr>
        <w:rPr>
          <w:rFonts w:hint="default"/>
        </w:rPr>
      </w:lvl>
    </w:lvlOverride>
    <w:lvlOverride w:ilvl="2">
      <w:lvl w:ilvl="2">
        <w:start w:val="1"/>
        <w:numFmt w:val="none"/>
        <w:lvlText w:val="5.9.1."/>
        <w:lvlJc w:val="left"/>
        <w:pPr>
          <w:ind w:left="1288"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38" w16cid:durableId="1221752123">
    <w:abstractNumId w:val="21"/>
  </w:num>
  <w:num w:numId="39" w16cid:durableId="1258516922">
    <w:abstractNumId w:val="21"/>
    <w:lvlOverride w:ilvl="0">
      <w:lvl w:ilvl="0">
        <w:start w:val="6"/>
        <w:numFmt w:val="decimal"/>
        <w:lvlText w:val="%1."/>
        <w:lvlJc w:val="left"/>
        <w:pPr>
          <w:ind w:left="360" w:hanging="360"/>
        </w:pPr>
        <w:rPr>
          <w:rFonts w:hint="default"/>
        </w:rPr>
      </w:lvl>
    </w:lvlOverride>
    <w:lvlOverride w:ilvl="1">
      <w:lvl w:ilvl="1">
        <w:start w:val="1"/>
        <w:numFmt w:val="none"/>
        <w:lvlText w:val="5.11."/>
        <w:lvlJc w:val="left"/>
        <w:pPr>
          <w:ind w:left="360" w:hanging="360"/>
        </w:pPr>
        <w:rPr>
          <w:rFonts w:hint="default"/>
        </w:rPr>
      </w:lvl>
    </w:lvlOverride>
    <w:lvlOverride w:ilvl="2">
      <w:lvl w:ilvl="2">
        <w:start w:val="1"/>
        <w:numFmt w:val="none"/>
        <w:lvlRestart w:val="0"/>
        <w:lvlText w:val="5.9.1."/>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40" w16cid:durableId="1208685417">
    <w:abstractNumId w:val="21"/>
    <w:lvlOverride w:ilvl="0">
      <w:lvl w:ilvl="0">
        <w:start w:val="6"/>
        <w:numFmt w:val="decimal"/>
        <w:lvlText w:val="%1."/>
        <w:lvlJc w:val="left"/>
        <w:pPr>
          <w:ind w:left="360" w:hanging="360"/>
        </w:pPr>
        <w:rPr>
          <w:rFonts w:hint="default"/>
        </w:rPr>
      </w:lvl>
    </w:lvlOverride>
    <w:lvlOverride w:ilvl="1">
      <w:lvl w:ilvl="1">
        <w:start w:val="1"/>
        <w:numFmt w:val="none"/>
        <w:lvlText w:val="5.12."/>
        <w:lvlJc w:val="left"/>
        <w:pPr>
          <w:ind w:left="360" w:hanging="360"/>
        </w:pPr>
        <w:rPr>
          <w:rFonts w:hint="default"/>
        </w:rPr>
      </w:lvl>
    </w:lvlOverride>
    <w:lvlOverride w:ilvl="2">
      <w:lvl w:ilvl="2">
        <w:start w:val="1"/>
        <w:numFmt w:val="none"/>
        <w:lvlRestart w:val="0"/>
        <w:lvlText w:val="5.9.1."/>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41" w16cid:durableId="2047289920">
    <w:abstractNumId w:val="21"/>
    <w:lvlOverride w:ilvl="0">
      <w:lvl w:ilvl="0">
        <w:start w:val="6"/>
        <w:numFmt w:val="decimal"/>
        <w:lvlText w:val="%1."/>
        <w:lvlJc w:val="left"/>
        <w:pPr>
          <w:ind w:left="360" w:hanging="360"/>
        </w:pPr>
        <w:rPr>
          <w:rFonts w:hint="default"/>
        </w:rPr>
      </w:lvl>
    </w:lvlOverride>
    <w:lvlOverride w:ilvl="1">
      <w:lvl w:ilvl="1">
        <w:start w:val="1"/>
        <w:numFmt w:val="none"/>
        <w:lvlText w:val="5.13."/>
        <w:lvlJc w:val="left"/>
        <w:pPr>
          <w:ind w:left="360" w:hanging="360"/>
        </w:pPr>
        <w:rPr>
          <w:rFonts w:hint="default"/>
        </w:rPr>
      </w:lvl>
    </w:lvlOverride>
    <w:lvlOverride w:ilvl="2">
      <w:lvl w:ilvl="2">
        <w:start w:val="1"/>
        <w:numFmt w:val="none"/>
        <w:lvlRestart w:val="0"/>
        <w:lvlText w:val="5.9.1."/>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42" w16cid:durableId="223025525">
    <w:abstractNumId w:val="36"/>
    <w:lvlOverride w:ilvl="0">
      <w:lvl w:ilvl="0">
        <w:start w:val="6"/>
        <w:numFmt w:val="decimal"/>
        <w:lvlText w:val="%1."/>
        <w:lvlJc w:val="left"/>
        <w:pPr>
          <w:ind w:left="360" w:hanging="360"/>
        </w:pPr>
        <w:rPr>
          <w:rFonts w:hint="default"/>
        </w:rPr>
      </w:lvl>
    </w:lvlOverride>
    <w:lvlOverride w:ilvl="1">
      <w:lvl w:ilvl="1">
        <w:start w:val="6"/>
        <w:numFmt w:val="decimal"/>
        <w:lvlText w:val="%1.%2."/>
        <w:lvlJc w:val="left"/>
        <w:pPr>
          <w:ind w:left="360" w:hanging="360"/>
        </w:pPr>
        <w:rPr>
          <w:rFonts w:hint="default"/>
        </w:rPr>
      </w:lvl>
    </w:lvlOverride>
    <w:lvlOverride w:ilvl="2">
      <w:lvl w:ilvl="2">
        <w:start w:val="1"/>
        <w:numFmt w:val="none"/>
        <w:lvlText w:val="5.9.1.1."/>
        <w:lvlJc w:val="left"/>
        <w:pPr>
          <w:ind w:left="1288"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43" w16cid:durableId="2143843996">
    <w:abstractNumId w:val="36"/>
    <w:lvlOverride w:ilvl="0">
      <w:lvl w:ilvl="0">
        <w:start w:val="6"/>
        <w:numFmt w:val="decimal"/>
        <w:lvlText w:val="%1."/>
        <w:lvlJc w:val="left"/>
        <w:pPr>
          <w:ind w:left="360" w:hanging="360"/>
        </w:pPr>
        <w:rPr>
          <w:rFonts w:hint="default"/>
        </w:rPr>
      </w:lvl>
    </w:lvlOverride>
    <w:lvlOverride w:ilvl="1">
      <w:lvl w:ilvl="1">
        <w:start w:val="6"/>
        <w:numFmt w:val="decimal"/>
        <w:lvlText w:val="%1.%2."/>
        <w:lvlJc w:val="left"/>
        <w:pPr>
          <w:ind w:left="360" w:hanging="360"/>
        </w:pPr>
        <w:rPr>
          <w:rFonts w:hint="default"/>
        </w:rPr>
      </w:lvl>
    </w:lvlOverride>
    <w:lvlOverride w:ilvl="2">
      <w:lvl w:ilvl="2">
        <w:start w:val="1"/>
        <w:numFmt w:val="none"/>
        <w:lvlText w:val="5.9.1.2."/>
        <w:lvlJc w:val="left"/>
        <w:pPr>
          <w:ind w:left="1288"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44" w16cid:durableId="1794399122">
    <w:abstractNumId w:val="36"/>
    <w:lvlOverride w:ilvl="0">
      <w:lvl w:ilvl="0">
        <w:start w:val="6"/>
        <w:numFmt w:val="decimal"/>
        <w:lvlText w:val="%1."/>
        <w:lvlJc w:val="left"/>
        <w:pPr>
          <w:ind w:left="360" w:hanging="360"/>
        </w:pPr>
        <w:rPr>
          <w:rFonts w:hint="default"/>
        </w:rPr>
      </w:lvl>
    </w:lvlOverride>
    <w:lvlOverride w:ilvl="1">
      <w:lvl w:ilvl="1">
        <w:start w:val="6"/>
        <w:numFmt w:val="decimal"/>
        <w:lvlText w:val="%1.%2."/>
        <w:lvlJc w:val="left"/>
        <w:pPr>
          <w:ind w:left="360" w:hanging="360"/>
        </w:pPr>
        <w:rPr>
          <w:rFonts w:hint="default"/>
        </w:rPr>
      </w:lvl>
    </w:lvlOverride>
    <w:lvlOverride w:ilvl="2">
      <w:lvl w:ilvl="2">
        <w:start w:val="1"/>
        <w:numFmt w:val="none"/>
        <w:lvlText w:val="5.9.1.3."/>
        <w:lvlJc w:val="left"/>
        <w:pPr>
          <w:ind w:left="1288"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45" w16cid:durableId="1739477127">
    <w:abstractNumId w:val="36"/>
    <w:lvlOverride w:ilvl="0">
      <w:lvl w:ilvl="0">
        <w:start w:val="6"/>
        <w:numFmt w:val="decimal"/>
        <w:lvlText w:val="%1."/>
        <w:lvlJc w:val="left"/>
        <w:pPr>
          <w:ind w:left="360" w:hanging="360"/>
        </w:pPr>
        <w:rPr>
          <w:rFonts w:hint="default"/>
        </w:rPr>
      </w:lvl>
    </w:lvlOverride>
    <w:lvlOverride w:ilvl="1">
      <w:lvl w:ilvl="1">
        <w:start w:val="6"/>
        <w:numFmt w:val="decimal"/>
        <w:lvlText w:val="%1.%2."/>
        <w:lvlJc w:val="left"/>
        <w:pPr>
          <w:ind w:left="360" w:hanging="360"/>
        </w:pPr>
        <w:rPr>
          <w:rFonts w:hint="default"/>
        </w:rPr>
      </w:lvl>
    </w:lvlOverride>
    <w:lvlOverride w:ilvl="2">
      <w:lvl w:ilvl="2">
        <w:start w:val="1"/>
        <w:numFmt w:val="none"/>
        <w:lvlRestart w:val="0"/>
        <w:lvlText w:val="5.9.1.4."/>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46" w16cid:durableId="40328606">
    <w:abstractNumId w:val="25"/>
  </w:num>
  <w:num w:numId="47" w16cid:durableId="1010373113">
    <w:abstractNumId w:val="4"/>
  </w:num>
  <w:num w:numId="48" w16cid:durableId="460071584">
    <w:abstractNumId w:val="3"/>
  </w:num>
  <w:num w:numId="49" w16cid:durableId="1346439918">
    <w:abstractNumId w:val="1"/>
  </w:num>
  <w:num w:numId="50" w16cid:durableId="983118326">
    <w:abstractNumId w:val="19"/>
  </w:num>
  <w:num w:numId="51" w16cid:durableId="81881102">
    <w:abstractNumId w:val="18"/>
  </w:num>
  <w:num w:numId="52" w16cid:durableId="1600529999">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331"/>
    <w:rsid w:val="00004C56"/>
    <w:rsid w:val="00013405"/>
    <w:rsid w:val="00023774"/>
    <w:rsid w:val="00023BC6"/>
    <w:rsid w:val="00024FE6"/>
    <w:rsid w:val="00033B73"/>
    <w:rsid w:val="00034590"/>
    <w:rsid w:val="00046259"/>
    <w:rsid w:val="00054B21"/>
    <w:rsid w:val="00064CDF"/>
    <w:rsid w:val="00071215"/>
    <w:rsid w:val="000751DF"/>
    <w:rsid w:val="000761B3"/>
    <w:rsid w:val="00081174"/>
    <w:rsid w:val="000815B6"/>
    <w:rsid w:val="000875B0"/>
    <w:rsid w:val="00093272"/>
    <w:rsid w:val="00097517"/>
    <w:rsid w:val="000A12D0"/>
    <w:rsid w:val="000A52C9"/>
    <w:rsid w:val="000A52CF"/>
    <w:rsid w:val="000A7E00"/>
    <w:rsid w:val="000B0123"/>
    <w:rsid w:val="000B3E4C"/>
    <w:rsid w:val="000B62C1"/>
    <w:rsid w:val="000C0EB7"/>
    <w:rsid w:val="000C14A7"/>
    <w:rsid w:val="000C416A"/>
    <w:rsid w:val="000D0745"/>
    <w:rsid w:val="000D3B3D"/>
    <w:rsid w:val="000E06AD"/>
    <w:rsid w:val="000E4242"/>
    <w:rsid w:val="000E4AC0"/>
    <w:rsid w:val="000F0BD3"/>
    <w:rsid w:val="000F32EE"/>
    <w:rsid w:val="000F6CF0"/>
    <w:rsid w:val="00100D7D"/>
    <w:rsid w:val="0010267A"/>
    <w:rsid w:val="001109AF"/>
    <w:rsid w:val="001128E7"/>
    <w:rsid w:val="0011349E"/>
    <w:rsid w:val="0011438B"/>
    <w:rsid w:val="00117549"/>
    <w:rsid w:val="001268D2"/>
    <w:rsid w:val="0013069E"/>
    <w:rsid w:val="00137F3C"/>
    <w:rsid w:val="0014289E"/>
    <w:rsid w:val="00152221"/>
    <w:rsid w:val="0015281D"/>
    <w:rsid w:val="00162400"/>
    <w:rsid w:val="0016300B"/>
    <w:rsid w:val="00164C8F"/>
    <w:rsid w:val="00166ED6"/>
    <w:rsid w:val="0017258A"/>
    <w:rsid w:val="001768F7"/>
    <w:rsid w:val="00182559"/>
    <w:rsid w:val="0018316F"/>
    <w:rsid w:val="0018539F"/>
    <w:rsid w:val="0019195B"/>
    <w:rsid w:val="001947C6"/>
    <w:rsid w:val="001963CB"/>
    <w:rsid w:val="001B4342"/>
    <w:rsid w:val="001D03A4"/>
    <w:rsid w:val="001D1AD4"/>
    <w:rsid w:val="001D5253"/>
    <w:rsid w:val="001D748E"/>
    <w:rsid w:val="001D7C06"/>
    <w:rsid w:val="001E158B"/>
    <w:rsid w:val="001E29A3"/>
    <w:rsid w:val="001E3994"/>
    <w:rsid w:val="001F33A2"/>
    <w:rsid w:val="001F4F01"/>
    <w:rsid w:val="001F660A"/>
    <w:rsid w:val="002018B7"/>
    <w:rsid w:val="0020290E"/>
    <w:rsid w:val="00202F9B"/>
    <w:rsid w:val="00203889"/>
    <w:rsid w:val="00203D62"/>
    <w:rsid w:val="002205AD"/>
    <w:rsid w:val="00226F49"/>
    <w:rsid w:val="00227B06"/>
    <w:rsid w:val="00227D0F"/>
    <w:rsid w:val="00233FFA"/>
    <w:rsid w:val="002423AF"/>
    <w:rsid w:val="00245DC0"/>
    <w:rsid w:val="00246FEF"/>
    <w:rsid w:val="00247563"/>
    <w:rsid w:val="00251A25"/>
    <w:rsid w:val="00251B11"/>
    <w:rsid w:val="00256F1E"/>
    <w:rsid w:val="00261C21"/>
    <w:rsid w:val="00264DDF"/>
    <w:rsid w:val="00274083"/>
    <w:rsid w:val="00276127"/>
    <w:rsid w:val="0027766A"/>
    <w:rsid w:val="00280071"/>
    <w:rsid w:val="00282FF9"/>
    <w:rsid w:val="00286468"/>
    <w:rsid w:val="00287EDF"/>
    <w:rsid w:val="00296FF6"/>
    <w:rsid w:val="002A653C"/>
    <w:rsid w:val="002B198A"/>
    <w:rsid w:val="002B4FF8"/>
    <w:rsid w:val="002B5EB6"/>
    <w:rsid w:val="002C17E8"/>
    <w:rsid w:val="002C3347"/>
    <w:rsid w:val="002C3E98"/>
    <w:rsid w:val="002C5AC0"/>
    <w:rsid w:val="002C5CEF"/>
    <w:rsid w:val="002D0B73"/>
    <w:rsid w:val="002D0DF5"/>
    <w:rsid w:val="002D2B1B"/>
    <w:rsid w:val="002D6AB5"/>
    <w:rsid w:val="002E1508"/>
    <w:rsid w:val="002E496B"/>
    <w:rsid w:val="002E58DF"/>
    <w:rsid w:val="002E7928"/>
    <w:rsid w:val="002F00E4"/>
    <w:rsid w:val="002F0F1C"/>
    <w:rsid w:val="002F4496"/>
    <w:rsid w:val="003029E0"/>
    <w:rsid w:val="00305C16"/>
    <w:rsid w:val="00312013"/>
    <w:rsid w:val="00322165"/>
    <w:rsid w:val="00322978"/>
    <w:rsid w:val="00324CB5"/>
    <w:rsid w:val="00334CA2"/>
    <w:rsid w:val="00340A82"/>
    <w:rsid w:val="003458A0"/>
    <w:rsid w:val="00356C58"/>
    <w:rsid w:val="00360751"/>
    <w:rsid w:val="0036579D"/>
    <w:rsid w:val="00367927"/>
    <w:rsid w:val="00380617"/>
    <w:rsid w:val="003859FC"/>
    <w:rsid w:val="00387415"/>
    <w:rsid w:val="003877C9"/>
    <w:rsid w:val="003904D8"/>
    <w:rsid w:val="00396F4D"/>
    <w:rsid w:val="003A3CBF"/>
    <w:rsid w:val="003A4707"/>
    <w:rsid w:val="003B2C1B"/>
    <w:rsid w:val="003B3615"/>
    <w:rsid w:val="003B7AA4"/>
    <w:rsid w:val="003C6D14"/>
    <w:rsid w:val="003C76CA"/>
    <w:rsid w:val="003D20AF"/>
    <w:rsid w:val="003D4C78"/>
    <w:rsid w:val="003E1287"/>
    <w:rsid w:val="003E228A"/>
    <w:rsid w:val="003E43B4"/>
    <w:rsid w:val="003F154A"/>
    <w:rsid w:val="003F1979"/>
    <w:rsid w:val="003F254F"/>
    <w:rsid w:val="003F716B"/>
    <w:rsid w:val="003F78CC"/>
    <w:rsid w:val="00400493"/>
    <w:rsid w:val="0040050D"/>
    <w:rsid w:val="00401A63"/>
    <w:rsid w:val="0040576A"/>
    <w:rsid w:val="004057A3"/>
    <w:rsid w:val="00406F58"/>
    <w:rsid w:val="00412F99"/>
    <w:rsid w:val="0042021F"/>
    <w:rsid w:val="00422007"/>
    <w:rsid w:val="004304AB"/>
    <w:rsid w:val="00434819"/>
    <w:rsid w:val="00441AA5"/>
    <w:rsid w:val="00442BDE"/>
    <w:rsid w:val="004446B2"/>
    <w:rsid w:val="004476CF"/>
    <w:rsid w:val="00450799"/>
    <w:rsid w:val="00450CC6"/>
    <w:rsid w:val="004521D3"/>
    <w:rsid w:val="00455E43"/>
    <w:rsid w:val="00457CD6"/>
    <w:rsid w:val="00481957"/>
    <w:rsid w:val="004840CE"/>
    <w:rsid w:val="00484F34"/>
    <w:rsid w:val="00490335"/>
    <w:rsid w:val="004912EC"/>
    <w:rsid w:val="004A0111"/>
    <w:rsid w:val="004A1B10"/>
    <w:rsid w:val="004A5EF7"/>
    <w:rsid w:val="004B0079"/>
    <w:rsid w:val="004B1C65"/>
    <w:rsid w:val="004B515F"/>
    <w:rsid w:val="004B55EB"/>
    <w:rsid w:val="004B566C"/>
    <w:rsid w:val="004C2604"/>
    <w:rsid w:val="004C7B98"/>
    <w:rsid w:val="004D139A"/>
    <w:rsid w:val="004D50BC"/>
    <w:rsid w:val="004D552B"/>
    <w:rsid w:val="004E68D9"/>
    <w:rsid w:val="004F306B"/>
    <w:rsid w:val="0050246C"/>
    <w:rsid w:val="00503F82"/>
    <w:rsid w:val="0050468B"/>
    <w:rsid w:val="00506933"/>
    <w:rsid w:val="0051451D"/>
    <w:rsid w:val="005175B4"/>
    <w:rsid w:val="00520513"/>
    <w:rsid w:val="00520DE1"/>
    <w:rsid w:val="005239AC"/>
    <w:rsid w:val="00527875"/>
    <w:rsid w:val="005303C1"/>
    <w:rsid w:val="00531C40"/>
    <w:rsid w:val="00536AC6"/>
    <w:rsid w:val="0054690E"/>
    <w:rsid w:val="00546F8B"/>
    <w:rsid w:val="00547DC3"/>
    <w:rsid w:val="00554EA9"/>
    <w:rsid w:val="00556FD0"/>
    <w:rsid w:val="00560F07"/>
    <w:rsid w:val="00563CF8"/>
    <w:rsid w:val="00567323"/>
    <w:rsid w:val="005710FC"/>
    <w:rsid w:val="00571519"/>
    <w:rsid w:val="005815FF"/>
    <w:rsid w:val="00581E7E"/>
    <w:rsid w:val="00584B9C"/>
    <w:rsid w:val="00591DAD"/>
    <w:rsid w:val="00593EE6"/>
    <w:rsid w:val="005A04A8"/>
    <w:rsid w:val="005A229C"/>
    <w:rsid w:val="005A265E"/>
    <w:rsid w:val="005A2E57"/>
    <w:rsid w:val="005A6C35"/>
    <w:rsid w:val="005B65E8"/>
    <w:rsid w:val="005B721C"/>
    <w:rsid w:val="005B7582"/>
    <w:rsid w:val="005D6820"/>
    <w:rsid w:val="005D7F22"/>
    <w:rsid w:val="005E0C2F"/>
    <w:rsid w:val="005E2E7F"/>
    <w:rsid w:val="005F03AE"/>
    <w:rsid w:val="005F1001"/>
    <w:rsid w:val="005F4272"/>
    <w:rsid w:val="005F57AF"/>
    <w:rsid w:val="005F69BA"/>
    <w:rsid w:val="00602789"/>
    <w:rsid w:val="006050DA"/>
    <w:rsid w:val="00610C25"/>
    <w:rsid w:val="00616154"/>
    <w:rsid w:val="006205A0"/>
    <w:rsid w:val="006220B3"/>
    <w:rsid w:val="0063383C"/>
    <w:rsid w:val="00637DD6"/>
    <w:rsid w:val="0065280B"/>
    <w:rsid w:val="0066190E"/>
    <w:rsid w:val="0066305D"/>
    <w:rsid w:val="0066646D"/>
    <w:rsid w:val="0066791B"/>
    <w:rsid w:val="00672139"/>
    <w:rsid w:val="00673DAE"/>
    <w:rsid w:val="0067546E"/>
    <w:rsid w:val="0067667D"/>
    <w:rsid w:val="0068282F"/>
    <w:rsid w:val="006860EA"/>
    <w:rsid w:val="00686F2F"/>
    <w:rsid w:val="006908F4"/>
    <w:rsid w:val="00690A6A"/>
    <w:rsid w:val="00693281"/>
    <w:rsid w:val="00693A98"/>
    <w:rsid w:val="006A6B5A"/>
    <w:rsid w:val="006A7402"/>
    <w:rsid w:val="006B34A3"/>
    <w:rsid w:val="006B4416"/>
    <w:rsid w:val="006C2C43"/>
    <w:rsid w:val="006C5149"/>
    <w:rsid w:val="006C62E7"/>
    <w:rsid w:val="006D4BC7"/>
    <w:rsid w:val="006D4CF5"/>
    <w:rsid w:val="006E06EB"/>
    <w:rsid w:val="006E232F"/>
    <w:rsid w:val="006E38F8"/>
    <w:rsid w:val="006F3A59"/>
    <w:rsid w:val="006F5299"/>
    <w:rsid w:val="007073F1"/>
    <w:rsid w:val="007104B6"/>
    <w:rsid w:val="007118E1"/>
    <w:rsid w:val="00711C1B"/>
    <w:rsid w:val="00720865"/>
    <w:rsid w:val="007270FD"/>
    <w:rsid w:val="0073007E"/>
    <w:rsid w:val="00730E69"/>
    <w:rsid w:val="007317C3"/>
    <w:rsid w:val="00735C29"/>
    <w:rsid w:val="007430AA"/>
    <w:rsid w:val="0074315E"/>
    <w:rsid w:val="00743161"/>
    <w:rsid w:val="00755CBF"/>
    <w:rsid w:val="0076444E"/>
    <w:rsid w:val="00765EFD"/>
    <w:rsid w:val="00767869"/>
    <w:rsid w:val="00781022"/>
    <w:rsid w:val="00786634"/>
    <w:rsid w:val="00787365"/>
    <w:rsid w:val="00790F37"/>
    <w:rsid w:val="007919D1"/>
    <w:rsid w:val="00792CA1"/>
    <w:rsid w:val="00796BA0"/>
    <w:rsid w:val="007A5931"/>
    <w:rsid w:val="007A7D82"/>
    <w:rsid w:val="007B4F38"/>
    <w:rsid w:val="007D0579"/>
    <w:rsid w:val="007D0D6C"/>
    <w:rsid w:val="007D1C36"/>
    <w:rsid w:val="007D41B1"/>
    <w:rsid w:val="007D480B"/>
    <w:rsid w:val="007E082D"/>
    <w:rsid w:val="007E1653"/>
    <w:rsid w:val="007E32D0"/>
    <w:rsid w:val="007F1AFC"/>
    <w:rsid w:val="0080437C"/>
    <w:rsid w:val="00806922"/>
    <w:rsid w:val="008103A0"/>
    <w:rsid w:val="00811CFB"/>
    <w:rsid w:val="0081688F"/>
    <w:rsid w:val="0081737A"/>
    <w:rsid w:val="008174C0"/>
    <w:rsid w:val="008205A0"/>
    <w:rsid w:val="008264B9"/>
    <w:rsid w:val="00833217"/>
    <w:rsid w:val="00834EC0"/>
    <w:rsid w:val="00836BD7"/>
    <w:rsid w:val="00843E15"/>
    <w:rsid w:val="008450AD"/>
    <w:rsid w:val="008462C1"/>
    <w:rsid w:val="00853BB8"/>
    <w:rsid w:val="00860425"/>
    <w:rsid w:val="00862445"/>
    <w:rsid w:val="00862811"/>
    <w:rsid w:val="00866F8F"/>
    <w:rsid w:val="00872710"/>
    <w:rsid w:val="00874598"/>
    <w:rsid w:val="00876D8E"/>
    <w:rsid w:val="00880792"/>
    <w:rsid w:val="008844E7"/>
    <w:rsid w:val="00886946"/>
    <w:rsid w:val="00890115"/>
    <w:rsid w:val="00891594"/>
    <w:rsid w:val="00891D0C"/>
    <w:rsid w:val="008A57EE"/>
    <w:rsid w:val="008B4A4F"/>
    <w:rsid w:val="008B625E"/>
    <w:rsid w:val="008C14D5"/>
    <w:rsid w:val="008C1D25"/>
    <w:rsid w:val="008C4E1B"/>
    <w:rsid w:val="008C5D3F"/>
    <w:rsid w:val="008C784E"/>
    <w:rsid w:val="008D0FAE"/>
    <w:rsid w:val="008D2A59"/>
    <w:rsid w:val="008D5A25"/>
    <w:rsid w:val="008E0213"/>
    <w:rsid w:val="008E41FE"/>
    <w:rsid w:val="008E60DE"/>
    <w:rsid w:val="008F1BFC"/>
    <w:rsid w:val="008F6FD6"/>
    <w:rsid w:val="0090236B"/>
    <w:rsid w:val="00902FD0"/>
    <w:rsid w:val="00903EC0"/>
    <w:rsid w:val="00906661"/>
    <w:rsid w:val="00907861"/>
    <w:rsid w:val="0091179C"/>
    <w:rsid w:val="00915D0A"/>
    <w:rsid w:val="00921D78"/>
    <w:rsid w:val="00933C72"/>
    <w:rsid w:val="009357D6"/>
    <w:rsid w:val="00936D5C"/>
    <w:rsid w:val="00940D0B"/>
    <w:rsid w:val="009438CF"/>
    <w:rsid w:val="00944CB0"/>
    <w:rsid w:val="00945D1C"/>
    <w:rsid w:val="00946A73"/>
    <w:rsid w:val="0094758E"/>
    <w:rsid w:val="00947681"/>
    <w:rsid w:val="0094787B"/>
    <w:rsid w:val="00951AB3"/>
    <w:rsid w:val="009557F3"/>
    <w:rsid w:val="0096006C"/>
    <w:rsid w:val="00960AAF"/>
    <w:rsid w:val="00962EAC"/>
    <w:rsid w:val="009741D0"/>
    <w:rsid w:val="009754ED"/>
    <w:rsid w:val="009804CD"/>
    <w:rsid w:val="00991379"/>
    <w:rsid w:val="00991870"/>
    <w:rsid w:val="00993C87"/>
    <w:rsid w:val="009940AF"/>
    <w:rsid w:val="00995FE9"/>
    <w:rsid w:val="009A2612"/>
    <w:rsid w:val="009A507E"/>
    <w:rsid w:val="009A5774"/>
    <w:rsid w:val="009A61B2"/>
    <w:rsid w:val="009B3ED8"/>
    <w:rsid w:val="009C0522"/>
    <w:rsid w:val="009C17CC"/>
    <w:rsid w:val="009C3D1F"/>
    <w:rsid w:val="009C7D5B"/>
    <w:rsid w:val="009E3C4B"/>
    <w:rsid w:val="009E5D3A"/>
    <w:rsid w:val="009E768F"/>
    <w:rsid w:val="009F4FB9"/>
    <w:rsid w:val="00A011B9"/>
    <w:rsid w:val="00A01570"/>
    <w:rsid w:val="00A01CBA"/>
    <w:rsid w:val="00A069FE"/>
    <w:rsid w:val="00A17491"/>
    <w:rsid w:val="00A23992"/>
    <w:rsid w:val="00A260A4"/>
    <w:rsid w:val="00A33A39"/>
    <w:rsid w:val="00A363C7"/>
    <w:rsid w:val="00A37474"/>
    <w:rsid w:val="00A37AE5"/>
    <w:rsid w:val="00A433BE"/>
    <w:rsid w:val="00A43FD2"/>
    <w:rsid w:val="00A44E80"/>
    <w:rsid w:val="00A46B1B"/>
    <w:rsid w:val="00A56CD8"/>
    <w:rsid w:val="00A57DBF"/>
    <w:rsid w:val="00A634EC"/>
    <w:rsid w:val="00A64C50"/>
    <w:rsid w:val="00A64E72"/>
    <w:rsid w:val="00A71254"/>
    <w:rsid w:val="00A804A0"/>
    <w:rsid w:val="00A84996"/>
    <w:rsid w:val="00A86679"/>
    <w:rsid w:val="00A95DB9"/>
    <w:rsid w:val="00AA1E69"/>
    <w:rsid w:val="00AA3077"/>
    <w:rsid w:val="00AA6578"/>
    <w:rsid w:val="00AA678E"/>
    <w:rsid w:val="00AA78B1"/>
    <w:rsid w:val="00AB1F65"/>
    <w:rsid w:val="00AB3EF8"/>
    <w:rsid w:val="00AC1F39"/>
    <w:rsid w:val="00AC1F6C"/>
    <w:rsid w:val="00AC2837"/>
    <w:rsid w:val="00AC5E0D"/>
    <w:rsid w:val="00AC73B0"/>
    <w:rsid w:val="00AD4A25"/>
    <w:rsid w:val="00AD5E68"/>
    <w:rsid w:val="00AD7422"/>
    <w:rsid w:val="00AE0E57"/>
    <w:rsid w:val="00AF2872"/>
    <w:rsid w:val="00AF63F1"/>
    <w:rsid w:val="00B013C4"/>
    <w:rsid w:val="00B02BBB"/>
    <w:rsid w:val="00B11612"/>
    <w:rsid w:val="00B13DFC"/>
    <w:rsid w:val="00B2546E"/>
    <w:rsid w:val="00B27133"/>
    <w:rsid w:val="00B332F8"/>
    <w:rsid w:val="00B36DDB"/>
    <w:rsid w:val="00B37044"/>
    <w:rsid w:val="00B40BFF"/>
    <w:rsid w:val="00B44EE8"/>
    <w:rsid w:val="00B52C72"/>
    <w:rsid w:val="00B52CA1"/>
    <w:rsid w:val="00B62290"/>
    <w:rsid w:val="00B632C2"/>
    <w:rsid w:val="00B67DB6"/>
    <w:rsid w:val="00B80CCE"/>
    <w:rsid w:val="00B8431D"/>
    <w:rsid w:val="00B86870"/>
    <w:rsid w:val="00B94449"/>
    <w:rsid w:val="00B94DD2"/>
    <w:rsid w:val="00B96869"/>
    <w:rsid w:val="00B96DBF"/>
    <w:rsid w:val="00B9764D"/>
    <w:rsid w:val="00B977DD"/>
    <w:rsid w:val="00BA0685"/>
    <w:rsid w:val="00BA2C02"/>
    <w:rsid w:val="00BA359E"/>
    <w:rsid w:val="00BB2D87"/>
    <w:rsid w:val="00BB5E6A"/>
    <w:rsid w:val="00BB6C2A"/>
    <w:rsid w:val="00BC2A69"/>
    <w:rsid w:val="00BC3D42"/>
    <w:rsid w:val="00BC3DBB"/>
    <w:rsid w:val="00BC608D"/>
    <w:rsid w:val="00BC6898"/>
    <w:rsid w:val="00BC6F89"/>
    <w:rsid w:val="00BD4159"/>
    <w:rsid w:val="00BD48DD"/>
    <w:rsid w:val="00BD5808"/>
    <w:rsid w:val="00BE2390"/>
    <w:rsid w:val="00BE2487"/>
    <w:rsid w:val="00BE528B"/>
    <w:rsid w:val="00BE53C4"/>
    <w:rsid w:val="00BE6BD9"/>
    <w:rsid w:val="00BF473C"/>
    <w:rsid w:val="00BF5A44"/>
    <w:rsid w:val="00C052B3"/>
    <w:rsid w:val="00C13C2D"/>
    <w:rsid w:val="00C16FA1"/>
    <w:rsid w:val="00C20DBB"/>
    <w:rsid w:val="00C212A2"/>
    <w:rsid w:val="00C24077"/>
    <w:rsid w:val="00C24524"/>
    <w:rsid w:val="00C31675"/>
    <w:rsid w:val="00C42C45"/>
    <w:rsid w:val="00C47F0D"/>
    <w:rsid w:val="00C51A31"/>
    <w:rsid w:val="00C51B39"/>
    <w:rsid w:val="00C554A9"/>
    <w:rsid w:val="00C55FD9"/>
    <w:rsid w:val="00C563E5"/>
    <w:rsid w:val="00C564ED"/>
    <w:rsid w:val="00C62B6F"/>
    <w:rsid w:val="00C65BA9"/>
    <w:rsid w:val="00C6636B"/>
    <w:rsid w:val="00C7248E"/>
    <w:rsid w:val="00C75AEC"/>
    <w:rsid w:val="00C77677"/>
    <w:rsid w:val="00C813B3"/>
    <w:rsid w:val="00C82B61"/>
    <w:rsid w:val="00C875ED"/>
    <w:rsid w:val="00C945CE"/>
    <w:rsid w:val="00C973FD"/>
    <w:rsid w:val="00CA04E9"/>
    <w:rsid w:val="00CA7F41"/>
    <w:rsid w:val="00CB4C21"/>
    <w:rsid w:val="00CC0919"/>
    <w:rsid w:val="00CC0C55"/>
    <w:rsid w:val="00CC5262"/>
    <w:rsid w:val="00CC63D2"/>
    <w:rsid w:val="00CC73EB"/>
    <w:rsid w:val="00CC7491"/>
    <w:rsid w:val="00CD00F8"/>
    <w:rsid w:val="00CD59A8"/>
    <w:rsid w:val="00CD6807"/>
    <w:rsid w:val="00CE2B33"/>
    <w:rsid w:val="00CE7C20"/>
    <w:rsid w:val="00CF136F"/>
    <w:rsid w:val="00D009F4"/>
    <w:rsid w:val="00D17331"/>
    <w:rsid w:val="00D20204"/>
    <w:rsid w:val="00D22520"/>
    <w:rsid w:val="00D23E01"/>
    <w:rsid w:val="00D24DB7"/>
    <w:rsid w:val="00D34410"/>
    <w:rsid w:val="00D349C5"/>
    <w:rsid w:val="00D52529"/>
    <w:rsid w:val="00D54E79"/>
    <w:rsid w:val="00D63750"/>
    <w:rsid w:val="00D63CDA"/>
    <w:rsid w:val="00D65048"/>
    <w:rsid w:val="00D732AC"/>
    <w:rsid w:val="00D82063"/>
    <w:rsid w:val="00D87299"/>
    <w:rsid w:val="00D91173"/>
    <w:rsid w:val="00D91266"/>
    <w:rsid w:val="00D96F7F"/>
    <w:rsid w:val="00D97660"/>
    <w:rsid w:val="00DA1EFE"/>
    <w:rsid w:val="00DA2C19"/>
    <w:rsid w:val="00DB0BF4"/>
    <w:rsid w:val="00DB227D"/>
    <w:rsid w:val="00DB337D"/>
    <w:rsid w:val="00DC16B1"/>
    <w:rsid w:val="00DC1703"/>
    <w:rsid w:val="00DC4321"/>
    <w:rsid w:val="00DC4CB7"/>
    <w:rsid w:val="00DC57DF"/>
    <w:rsid w:val="00DD0D3A"/>
    <w:rsid w:val="00DD1BA0"/>
    <w:rsid w:val="00DD4930"/>
    <w:rsid w:val="00DD77E1"/>
    <w:rsid w:val="00DE0B30"/>
    <w:rsid w:val="00DE188C"/>
    <w:rsid w:val="00DE2961"/>
    <w:rsid w:val="00DE544B"/>
    <w:rsid w:val="00DF5476"/>
    <w:rsid w:val="00E01C7D"/>
    <w:rsid w:val="00E10F94"/>
    <w:rsid w:val="00E115E1"/>
    <w:rsid w:val="00E11B05"/>
    <w:rsid w:val="00E13F32"/>
    <w:rsid w:val="00E17444"/>
    <w:rsid w:val="00E208FA"/>
    <w:rsid w:val="00E21AE2"/>
    <w:rsid w:val="00E2382E"/>
    <w:rsid w:val="00E2404C"/>
    <w:rsid w:val="00E25438"/>
    <w:rsid w:val="00E3205E"/>
    <w:rsid w:val="00E40901"/>
    <w:rsid w:val="00E4289F"/>
    <w:rsid w:val="00E45086"/>
    <w:rsid w:val="00E4628F"/>
    <w:rsid w:val="00E47B33"/>
    <w:rsid w:val="00E514CF"/>
    <w:rsid w:val="00E52A0C"/>
    <w:rsid w:val="00E559C6"/>
    <w:rsid w:val="00E568D6"/>
    <w:rsid w:val="00E603E8"/>
    <w:rsid w:val="00E61F52"/>
    <w:rsid w:val="00E634FF"/>
    <w:rsid w:val="00E65EED"/>
    <w:rsid w:val="00E66CF7"/>
    <w:rsid w:val="00E70236"/>
    <w:rsid w:val="00E81014"/>
    <w:rsid w:val="00E84428"/>
    <w:rsid w:val="00E919CB"/>
    <w:rsid w:val="00E92AB8"/>
    <w:rsid w:val="00E96030"/>
    <w:rsid w:val="00EA1AEB"/>
    <w:rsid w:val="00EA25CD"/>
    <w:rsid w:val="00EA2948"/>
    <w:rsid w:val="00EA2A58"/>
    <w:rsid w:val="00EA58B3"/>
    <w:rsid w:val="00EA5AC1"/>
    <w:rsid w:val="00EB0917"/>
    <w:rsid w:val="00EC05FC"/>
    <w:rsid w:val="00EC303E"/>
    <w:rsid w:val="00EC6175"/>
    <w:rsid w:val="00EC68E8"/>
    <w:rsid w:val="00EC72C8"/>
    <w:rsid w:val="00ED0074"/>
    <w:rsid w:val="00ED5611"/>
    <w:rsid w:val="00ED583A"/>
    <w:rsid w:val="00ED594B"/>
    <w:rsid w:val="00ED66F7"/>
    <w:rsid w:val="00EE3D6A"/>
    <w:rsid w:val="00EE5454"/>
    <w:rsid w:val="00EF0AEF"/>
    <w:rsid w:val="00EF35D0"/>
    <w:rsid w:val="00EF6C77"/>
    <w:rsid w:val="00F00CA7"/>
    <w:rsid w:val="00F068CF"/>
    <w:rsid w:val="00F1125C"/>
    <w:rsid w:val="00F12F84"/>
    <w:rsid w:val="00F133B8"/>
    <w:rsid w:val="00F13740"/>
    <w:rsid w:val="00F178E1"/>
    <w:rsid w:val="00F2589F"/>
    <w:rsid w:val="00F37287"/>
    <w:rsid w:val="00F40F88"/>
    <w:rsid w:val="00F41CEB"/>
    <w:rsid w:val="00F427C4"/>
    <w:rsid w:val="00F42923"/>
    <w:rsid w:val="00F45E6A"/>
    <w:rsid w:val="00F468E8"/>
    <w:rsid w:val="00F511AA"/>
    <w:rsid w:val="00F52161"/>
    <w:rsid w:val="00F56EB4"/>
    <w:rsid w:val="00F61A7B"/>
    <w:rsid w:val="00F630FD"/>
    <w:rsid w:val="00F66BBA"/>
    <w:rsid w:val="00F67C2D"/>
    <w:rsid w:val="00F73A81"/>
    <w:rsid w:val="00F83074"/>
    <w:rsid w:val="00F832C6"/>
    <w:rsid w:val="00F83969"/>
    <w:rsid w:val="00F92099"/>
    <w:rsid w:val="00F95788"/>
    <w:rsid w:val="00F96861"/>
    <w:rsid w:val="00F97BE0"/>
    <w:rsid w:val="00FA0F76"/>
    <w:rsid w:val="00FA151F"/>
    <w:rsid w:val="00FB2540"/>
    <w:rsid w:val="00FB2762"/>
    <w:rsid w:val="00FB4082"/>
    <w:rsid w:val="00FC118B"/>
    <w:rsid w:val="00FC3BBB"/>
    <w:rsid w:val="00FD232A"/>
    <w:rsid w:val="00FD552D"/>
    <w:rsid w:val="00FD6E07"/>
    <w:rsid w:val="00FD7C34"/>
    <w:rsid w:val="00FE3F4C"/>
    <w:rsid w:val="00FF14DE"/>
    <w:rsid w:val="00FF3A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9AF12"/>
  <w15:docId w15:val="{C017B8EF-7EA4-4F25-8E62-5319C2170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9137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
    <w:semiHidden/>
    <w:unhideWhenUsed/>
    <w:qFormat/>
    <w:rsid w:val="00AD5E6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uiPriority w:val="9"/>
    <w:semiHidden/>
    <w:unhideWhenUsed/>
    <w:qFormat/>
    <w:rsid w:val="00AD5E6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aliases w:val="Alna"/>
    <w:basedOn w:val="Numatytasispastraiposriftas"/>
    <w:uiPriority w:val="99"/>
    <w:unhideWhenUsed/>
    <w:rPr>
      <w:color w:val="0000FF"/>
      <w:u w:val="single"/>
    </w:rPr>
  </w:style>
  <w:style w:type="table" w:customStyle="1" w:styleId="Lentelstinklelis1">
    <w:name w:val="Lentelės tinklelis1"/>
    <w:basedOn w:val="prastojilentel"/>
    <w:next w:val="Lentelstinklelis"/>
    <w:uiPriority w:val="99"/>
    <w:rsid w:val="00A804A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rsid w:val="00A804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99"/>
    <w:qFormat/>
    <w:rsid w:val="00162400"/>
    <w:pPr>
      <w:ind w:left="720"/>
      <w:contextualSpacing/>
    </w:pPr>
  </w:style>
  <w:style w:type="paragraph" w:styleId="Pagrindinistekstas">
    <w:name w:val="Body Text"/>
    <w:basedOn w:val="prastasis"/>
    <w:link w:val="PagrindinistekstasDiagrama"/>
    <w:unhideWhenUsed/>
    <w:rsid w:val="006B34A3"/>
    <w:pPr>
      <w:suppressAutoHyphens/>
      <w:spacing w:after="120" w:line="240" w:lineRule="auto"/>
    </w:pPr>
    <w:rPr>
      <w:rFonts w:ascii="Times New Roman" w:eastAsia="Times New Roman" w:hAnsi="Times New Roman" w:cs="Times New Roman"/>
      <w:sz w:val="24"/>
      <w:szCs w:val="20"/>
      <w:lang w:eastAsia="ar-SA"/>
    </w:rPr>
  </w:style>
  <w:style w:type="character" w:customStyle="1" w:styleId="PagrindinistekstasDiagrama">
    <w:name w:val="Pagrindinis tekstas Diagrama"/>
    <w:basedOn w:val="Numatytasispastraiposriftas"/>
    <w:link w:val="Pagrindinistekstas"/>
    <w:rsid w:val="006B34A3"/>
    <w:rPr>
      <w:rFonts w:ascii="Times New Roman" w:eastAsia="Times New Roman" w:hAnsi="Times New Roman" w:cs="Times New Roman"/>
      <w:sz w:val="24"/>
      <w:szCs w:val="20"/>
      <w:lang w:eastAsia="ar-SA"/>
    </w:rPr>
  </w:style>
  <w:style w:type="paragraph" w:styleId="Debesliotekstas">
    <w:name w:val="Balloon Text"/>
    <w:basedOn w:val="prastasis"/>
    <w:link w:val="DebesliotekstasDiagrama"/>
    <w:uiPriority w:val="99"/>
    <w:semiHidden/>
    <w:unhideWhenUsed/>
    <w:rsid w:val="00554EA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4EA9"/>
    <w:rPr>
      <w:rFonts w:ascii="Segoe UI" w:hAnsi="Segoe UI" w:cs="Segoe UI"/>
      <w:sz w:val="18"/>
      <w:szCs w:val="18"/>
    </w:rPr>
  </w:style>
  <w:style w:type="paragraph" w:styleId="Pagrindinistekstas2">
    <w:name w:val="Body Text 2"/>
    <w:basedOn w:val="prastasis"/>
    <w:link w:val="Pagrindinistekstas2Diagrama"/>
    <w:uiPriority w:val="99"/>
    <w:unhideWhenUsed/>
    <w:rsid w:val="00743161"/>
    <w:pPr>
      <w:spacing w:after="0" w:line="240" w:lineRule="auto"/>
      <w:jc w:val="center"/>
    </w:pPr>
    <w:rPr>
      <w:rFonts w:ascii="Times New Roman" w:hAnsi="Times New Roman" w:cs="Times New Roman"/>
      <w:sz w:val="20"/>
      <w:szCs w:val="20"/>
    </w:rPr>
  </w:style>
  <w:style w:type="character" w:customStyle="1" w:styleId="Pagrindinistekstas2Diagrama">
    <w:name w:val="Pagrindinis tekstas 2 Diagrama"/>
    <w:basedOn w:val="Numatytasispastraiposriftas"/>
    <w:link w:val="Pagrindinistekstas2"/>
    <w:uiPriority w:val="99"/>
    <w:rsid w:val="00743161"/>
    <w:rPr>
      <w:rFonts w:ascii="Times New Roman" w:hAnsi="Times New Roman" w:cs="Times New Roman"/>
      <w:sz w:val="20"/>
      <w:szCs w:val="20"/>
    </w:rPr>
  </w:style>
  <w:style w:type="paragraph" w:customStyle="1" w:styleId="Point1">
    <w:name w:val="Point 1"/>
    <w:basedOn w:val="prastasis"/>
    <w:uiPriority w:val="99"/>
    <w:qFormat/>
    <w:rsid w:val="00567323"/>
    <w:pPr>
      <w:suppressAutoHyphens/>
      <w:spacing w:before="120" w:after="120" w:line="240" w:lineRule="auto"/>
      <w:ind w:left="1418" w:hanging="567"/>
      <w:jc w:val="both"/>
    </w:pPr>
    <w:rPr>
      <w:rFonts w:ascii="Times New Roman" w:eastAsia="Times New Roman" w:hAnsi="Times New Roman" w:cs="Times New Roman"/>
      <w:sz w:val="24"/>
      <w:szCs w:val="20"/>
      <w:lang w:val="en-GB" w:eastAsia="ar-SA"/>
    </w:rPr>
  </w:style>
  <w:style w:type="paragraph" w:styleId="Komentarotekstas">
    <w:name w:val="annotation text"/>
    <w:basedOn w:val="prastasis"/>
    <w:link w:val="KomentarotekstasDiagrama"/>
    <w:unhideWhenUsed/>
    <w:qFormat/>
    <w:rsid w:val="00567323"/>
    <w:pPr>
      <w:suppressAutoHyphens/>
      <w:spacing w:after="0" w:line="240" w:lineRule="auto"/>
    </w:pPr>
    <w:rPr>
      <w:rFonts w:ascii="Times New Roman" w:eastAsia="Times New Roman" w:hAnsi="Times New Roman" w:cs="Times New Roman"/>
      <w:sz w:val="20"/>
      <w:szCs w:val="20"/>
      <w:lang w:eastAsia="ar-SA"/>
    </w:rPr>
  </w:style>
  <w:style w:type="character" w:customStyle="1" w:styleId="KomentarotekstasDiagrama">
    <w:name w:val="Komentaro tekstas Diagrama"/>
    <w:basedOn w:val="Numatytasispastraiposriftas"/>
    <w:link w:val="Komentarotekstas"/>
    <w:qFormat/>
    <w:rsid w:val="00567323"/>
    <w:rPr>
      <w:rFonts w:ascii="Times New Roman" w:eastAsia="Times New Roman" w:hAnsi="Times New Roman" w:cs="Times New Roman"/>
      <w:sz w:val="20"/>
      <w:szCs w:val="20"/>
      <w:lang w:eastAsia="ar-SA"/>
    </w:rPr>
  </w:style>
  <w:style w:type="paragraph" w:styleId="Betarp">
    <w:name w:val="No Spacing"/>
    <w:link w:val="BetarpDiagrama"/>
    <w:uiPriority w:val="1"/>
    <w:qFormat/>
    <w:rsid w:val="0013069E"/>
    <w:pPr>
      <w:suppressAutoHyphens/>
      <w:spacing w:after="0" w:line="240" w:lineRule="auto"/>
    </w:pPr>
    <w:rPr>
      <w:rFonts w:ascii="Times New Roman" w:eastAsia="Times New Roman" w:hAnsi="Times New Roman" w:cs="Times New Roman"/>
      <w:sz w:val="24"/>
      <w:szCs w:val="20"/>
      <w:lang w:eastAsia="ar-SA"/>
    </w:rPr>
  </w:style>
  <w:style w:type="character" w:customStyle="1" w:styleId="BetarpDiagrama">
    <w:name w:val="Be tarpų Diagrama"/>
    <w:link w:val="Betarp"/>
    <w:uiPriority w:val="1"/>
    <w:qFormat/>
    <w:rsid w:val="0013069E"/>
    <w:rPr>
      <w:rFonts w:ascii="Times New Roman" w:eastAsia="Times New Roman" w:hAnsi="Times New Roman" w:cs="Times New Roman"/>
      <w:sz w:val="24"/>
      <w:szCs w:val="20"/>
      <w:lang w:eastAsia="ar-S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EA25CD"/>
  </w:style>
  <w:style w:type="character" w:styleId="Grietas">
    <w:name w:val="Strong"/>
    <w:basedOn w:val="Numatytasispastraiposriftas"/>
    <w:uiPriority w:val="22"/>
    <w:qFormat/>
    <w:rsid w:val="00C77677"/>
    <w:rPr>
      <w:b/>
      <w:bCs/>
    </w:rPr>
  </w:style>
  <w:style w:type="character" w:styleId="Neapdorotaspaminjimas">
    <w:name w:val="Unresolved Mention"/>
    <w:basedOn w:val="Numatytasispastraiposriftas"/>
    <w:uiPriority w:val="99"/>
    <w:semiHidden/>
    <w:unhideWhenUsed/>
    <w:rsid w:val="00C77677"/>
    <w:rPr>
      <w:color w:val="605E5C"/>
      <w:shd w:val="clear" w:color="auto" w:fill="E1DFDD"/>
    </w:rPr>
  </w:style>
  <w:style w:type="paragraph" w:customStyle="1" w:styleId="Body2">
    <w:name w:val="Body 2"/>
    <w:qFormat/>
    <w:rsid w:val="005239AC"/>
    <w:pPr>
      <w:pBdr>
        <w:top w:val="nil"/>
        <w:left w:val="nil"/>
        <w:bottom w:val="nil"/>
        <w:right w:val="nil"/>
        <w:between w:val="nil"/>
        <w:bar w:val="nil"/>
      </w:pBdr>
      <w:suppressAutoHyphens/>
      <w:spacing w:after="40" w:line="240" w:lineRule="auto"/>
      <w:ind w:firstLine="720"/>
      <w:jc w:val="both"/>
    </w:pPr>
    <w:rPr>
      <w:rFonts w:ascii="Times New Roman" w:eastAsia="Arial Unicode MS" w:hAnsi="Times New Roman" w:cs="Arial Unicode MS"/>
      <w:color w:val="000000"/>
      <w:bdr w:val="nil"/>
      <w:lang w:val="en-US"/>
    </w:rPr>
  </w:style>
  <w:style w:type="character" w:customStyle="1" w:styleId="TEXTAS2Diagrama">
    <w:name w:val="TEXTAS2 Diagrama"/>
    <w:link w:val="TEXTAS2"/>
    <w:locked/>
    <w:rsid w:val="00BB6C2A"/>
    <w:rPr>
      <w:rFonts w:ascii="Times New Roman" w:eastAsia="Times New Roman" w:hAnsi="Times New Roman" w:cs="Times New Roman"/>
      <w:bCs/>
      <w:kern w:val="16"/>
    </w:rPr>
  </w:style>
  <w:style w:type="paragraph" w:customStyle="1" w:styleId="TEXTAS2">
    <w:name w:val="TEXTAS2"/>
    <w:basedOn w:val="prastasis"/>
    <w:link w:val="TEXTAS2Diagrama"/>
    <w:qFormat/>
    <w:rsid w:val="00BB6C2A"/>
    <w:pPr>
      <w:widowControl w:val="0"/>
      <w:tabs>
        <w:tab w:val="num" w:pos="9450"/>
      </w:tabs>
      <w:autoSpaceDE w:val="0"/>
      <w:autoSpaceDN w:val="0"/>
      <w:adjustRightInd w:val="0"/>
      <w:spacing w:after="0" w:line="240" w:lineRule="auto"/>
      <w:ind w:left="851"/>
      <w:jc w:val="both"/>
      <w:outlineLvl w:val="6"/>
    </w:pPr>
    <w:rPr>
      <w:rFonts w:ascii="Times New Roman" w:eastAsia="Times New Roman" w:hAnsi="Times New Roman" w:cs="Times New Roman"/>
      <w:bCs/>
      <w:kern w:val="16"/>
    </w:rPr>
  </w:style>
  <w:style w:type="character" w:customStyle="1" w:styleId="Antrat1Diagrama">
    <w:name w:val="Antraštė 1 Diagrama"/>
    <w:basedOn w:val="Numatytasispastraiposriftas"/>
    <w:link w:val="Antrat1"/>
    <w:uiPriority w:val="9"/>
    <w:rsid w:val="00991379"/>
    <w:rPr>
      <w:rFonts w:asciiTheme="majorHAnsi" w:eastAsiaTheme="majorEastAsia" w:hAnsiTheme="majorHAnsi" w:cstheme="majorBidi"/>
      <w:color w:val="365F91" w:themeColor="accent1" w:themeShade="BF"/>
      <w:sz w:val="32"/>
      <w:szCs w:val="32"/>
    </w:rPr>
  </w:style>
  <w:style w:type="paragraph" w:styleId="Antrats">
    <w:name w:val="header"/>
    <w:basedOn w:val="prastasis"/>
    <w:link w:val="AntratsDiagrama"/>
    <w:uiPriority w:val="99"/>
    <w:unhideWhenUsed/>
    <w:rsid w:val="00ED66F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66F7"/>
  </w:style>
  <w:style w:type="paragraph" w:styleId="Porat">
    <w:name w:val="footer"/>
    <w:basedOn w:val="prastasis"/>
    <w:link w:val="PoratDiagrama"/>
    <w:uiPriority w:val="99"/>
    <w:unhideWhenUsed/>
    <w:rsid w:val="00ED66F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66F7"/>
  </w:style>
  <w:style w:type="character" w:customStyle="1" w:styleId="Antrat2Diagrama">
    <w:name w:val="Antraštė 2 Diagrama"/>
    <w:basedOn w:val="Numatytasispastraiposriftas"/>
    <w:link w:val="Antrat2"/>
    <w:uiPriority w:val="9"/>
    <w:semiHidden/>
    <w:rsid w:val="00AD5E68"/>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uiPriority w:val="9"/>
    <w:semiHidden/>
    <w:rsid w:val="00AD5E68"/>
    <w:rPr>
      <w:rFonts w:asciiTheme="majorHAnsi" w:eastAsiaTheme="majorEastAsia" w:hAnsiTheme="majorHAnsi" w:cstheme="majorBidi"/>
      <w:color w:val="243F60" w:themeColor="accent1" w:themeShade="7F"/>
      <w:sz w:val="24"/>
      <w:szCs w:val="24"/>
    </w:rPr>
  </w:style>
  <w:style w:type="paragraph" w:styleId="Pagrindiniotekstotrauka">
    <w:name w:val="Body Text Indent"/>
    <w:basedOn w:val="prastasis"/>
    <w:link w:val="PagrindiniotekstotraukaDiagrama"/>
    <w:uiPriority w:val="99"/>
    <w:semiHidden/>
    <w:unhideWhenUsed/>
    <w:rsid w:val="00AD5E6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AD5E68"/>
  </w:style>
  <w:style w:type="paragraph" w:styleId="Pagrindiniotekstotrauka2">
    <w:name w:val="Body Text Indent 2"/>
    <w:basedOn w:val="prastasis"/>
    <w:link w:val="Pagrindiniotekstotrauka2Diagrama"/>
    <w:uiPriority w:val="99"/>
    <w:semiHidden/>
    <w:unhideWhenUsed/>
    <w:rsid w:val="00AD5E6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D5E68"/>
  </w:style>
  <w:style w:type="character" w:styleId="Emfaz">
    <w:name w:val="Emphasis"/>
    <w:uiPriority w:val="20"/>
    <w:qFormat/>
    <w:rsid w:val="00AD5E68"/>
    <w:rPr>
      <w:i/>
      <w:iCs/>
    </w:rPr>
  </w:style>
  <w:style w:type="paragraph" w:customStyle="1" w:styleId="WW-Default1">
    <w:name w:val="WW-Default1"/>
    <w:rsid w:val="00AD5E68"/>
    <w:pPr>
      <w:suppressAutoHyphens/>
      <w:autoSpaceDE w:val="0"/>
      <w:spacing w:after="0" w:line="240" w:lineRule="auto"/>
      <w:textAlignment w:val="baseline"/>
    </w:pPr>
    <w:rPr>
      <w:rFonts w:ascii="Times New Roman" w:eastAsia="Calibri" w:hAnsi="Times New Roman" w:cs="Calibri"/>
      <w:color w:val="000000"/>
      <w:sz w:val="24"/>
      <w:szCs w:val="24"/>
      <w:lang w:val="en-US" w:eastAsia="ar-SA"/>
    </w:rPr>
  </w:style>
  <w:style w:type="paragraph" w:customStyle="1" w:styleId="WW-BodyText2">
    <w:name w:val="WW-Body Text 2"/>
    <w:basedOn w:val="prastasis"/>
    <w:rsid w:val="00AD5E68"/>
    <w:pPr>
      <w:spacing w:after="0" w:line="240" w:lineRule="auto"/>
      <w:jc w:val="both"/>
    </w:pPr>
    <w:rPr>
      <w:rFonts w:ascii="Times New Roman" w:eastAsia="Times New Roman" w:hAnsi="Times New Roman" w:cs="Times New Roman"/>
      <w:sz w:val="24"/>
      <w:szCs w:val="24"/>
      <w:lang w:eastAsia="hi-IN"/>
    </w:rPr>
  </w:style>
  <w:style w:type="paragraph" w:styleId="Paprastasistekstas">
    <w:name w:val="Plain Text"/>
    <w:basedOn w:val="prastasis"/>
    <w:link w:val="PaprastasistekstasDiagrama"/>
    <w:uiPriority w:val="99"/>
    <w:unhideWhenUsed/>
    <w:rsid w:val="00AD5E68"/>
    <w:pPr>
      <w:spacing w:after="0" w:line="240" w:lineRule="auto"/>
    </w:pPr>
    <w:rPr>
      <w:rFonts w:ascii="Consolas" w:eastAsia="Calibri" w:hAnsi="Consolas" w:cs="Times New Roman"/>
      <w:sz w:val="21"/>
      <w:szCs w:val="21"/>
      <w:lang w:eastAsia="en-US"/>
    </w:rPr>
  </w:style>
  <w:style w:type="character" w:customStyle="1" w:styleId="PaprastasistekstasDiagrama">
    <w:name w:val="Paprastasis tekstas Diagrama"/>
    <w:basedOn w:val="Numatytasispastraiposriftas"/>
    <w:link w:val="Paprastasistekstas"/>
    <w:uiPriority w:val="99"/>
    <w:rsid w:val="00AD5E68"/>
    <w:rPr>
      <w:rFonts w:ascii="Consolas" w:eastAsia="Calibri" w:hAnsi="Consolas" w:cs="Times New Roman"/>
      <w:sz w:val="21"/>
      <w:szCs w:val="21"/>
      <w:lang w:eastAsia="en-US"/>
    </w:rPr>
  </w:style>
  <w:style w:type="paragraph" w:styleId="Pataisymai">
    <w:name w:val="Revision"/>
    <w:hidden/>
    <w:uiPriority w:val="99"/>
    <w:semiHidden/>
    <w:rsid w:val="00203889"/>
    <w:pPr>
      <w:spacing w:after="0" w:line="240" w:lineRule="auto"/>
    </w:pPr>
  </w:style>
  <w:style w:type="character" w:styleId="Komentaronuoroda">
    <w:name w:val="annotation reference"/>
    <w:basedOn w:val="Numatytasispastraiposriftas"/>
    <w:uiPriority w:val="99"/>
    <w:semiHidden/>
    <w:unhideWhenUsed/>
    <w:rsid w:val="00203889"/>
    <w:rPr>
      <w:sz w:val="16"/>
      <w:szCs w:val="16"/>
    </w:rPr>
  </w:style>
  <w:style w:type="paragraph" w:styleId="Komentarotema">
    <w:name w:val="annotation subject"/>
    <w:basedOn w:val="Komentarotekstas"/>
    <w:next w:val="Komentarotekstas"/>
    <w:link w:val="KomentarotemaDiagrama"/>
    <w:uiPriority w:val="99"/>
    <w:semiHidden/>
    <w:unhideWhenUsed/>
    <w:rsid w:val="00203889"/>
    <w:pPr>
      <w:suppressAutoHyphens w:val="0"/>
      <w:spacing w:after="200"/>
    </w:pPr>
    <w:rPr>
      <w:rFonts w:asciiTheme="minorHAnsi" w:eastAsiaTheme="minorEastAsia" w:hAnsiTheme="minorHAnsi" w:cstheme="minorBidi"/>
      <w:b/>
      <w:bCs/>
      <w:lang w:eastAsia="lt-LT"/>
    </w:rPr>
  </w:style>
  <w:style w:type="character" w:customStyle="1" w:styleId="KomentarotemaDiagrama">
    <w:name w:val="Komentaro tema Diagrama"/>
    <w:basedOn w:val="KomentarotekstasDiagrama"/>
    <w:link w:val="Komentarotema"/>
    <w:uiPriority w:val="99"/>
    <w:semiHidden/>
    <w:rsid w:val="00203889"/>
    <w:rPr>
      <w:rFonts w:ascii="Times New Roman" w:eastAsia="Times New Roman" w:hAnsi="Times New Roman" w:cs="Times New Roman"/>
      <w:b/>
      <w:bCs/>
      <w:sz w:val="20"/>
      <w:szCs w:val="20"/>
      <w:lang w:eastAsia="ar-SA"/>
    </w:rPr>
  </w:style>
  <w:style w:type="paragraph" w:customStyle="1" w:styleId="Sraopastraipa1">
    <w:name w:val="Sąrašo pastraipa1"/>
    <w:basedOn w:val="prastasis"/>
    <w:uiPriority w:val="34"/>
    <w:qFormat/>
    <w:rsid w:val="006220B3"/>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semiHidden/>
    <w:locked/>
    <w:rsid w:val="00A37474"/>
    <w:rPr>
      <w:rFonts w:ascii="Calibri" w:eastAsia="Calibri" w:hAnsi="Calibri" w:cs="Times New Roman"/>
      <w:sz w:val="20"/>
      <w:szCs w:val="20"/>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semiHidden/>
    <w:unhideWhenUsed/>
    <w:rsid w:val="00A37474"/>
    <w:pPr>
      <w:autoSpaceDN w:val="0"/>
      <w:spacing w:after="0" w:line="240" w:lineRule="auto"/>
    </w:pPr>
    <w:rPr>
      <w:rFonts w:ascii="Calibri" w:eastAsia="Calibri" w:hAnsi="Calibri" w:cs="Times New Roman"/>
      <w:sz w:val="20"/>
      <w:szCs w:val="20"/>
    </w:rPr>
  </w:style>
  <w:style w:type="character" w:customStyle="1" w:styleId="PuslapioinaostekstasDiagrama1">
    <w:name w:val="Puslapio išnašos tekstas Diagrama1"/>
    <w:basedOn w:val="Numatytasispastraiposriftas"/>
    <w:uiPriority w:val="99"/>
    <w:semiHidden/>
    <w:rsid w:val="00A37474"/>
    <w:rPr>
      <w:sz w:val="20"/>
      <w:szCs w:val="20"/>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basedOn w:val="Numatytasispastraiposriftas"/>
    <w:uiPriority w:val="99"/>
    <w:semiHidden/>
    <w:unhideWhenUsed/>
    <w:rsid w:val="00A37474"/>
    <w:rPr>
      <w:vertAlign w:val="superscript"/>
    </w:rPr>
  </w:style>
  <w:style w:type="paragraph" w:customStyle="1" w:styleId="TEKSTAS">
    <w:name w:val="TEKSTAS"/>
    <w:basedOn w:val="prastasis"/>
    <w:link w:val="TEKSTASDiagrama"/>
    <w:qFormat/>
    <w:rsid w:val="00246FEF"/>
    <w:pPr>
      <w:widowControl w:val="0"/>
      <w:numPr>
        <w:ilvl w:val="1"/>
        <w:numId w:val="4"/>
      </w:numPr>
      <w:suppressLineNumbers/>
      <w:tabs>
        <w:tab w:val="left" w:pos="426"/>
        <w:tab w:val="left" w:pos="567"/>
        <w:tab w:val="left" w:pos="709"/>
      </w:tabs>
      <w:suppressAutoHyphens/>
      <w:autoSpaceDE w:val="0"/>
      <w:autoSpaceDN w:val="0"/>
      <w:adjustRightInd w:val="0"/>
      <w:spacing w:after="0" w:line="264" w:lineRule="auto"/>
      <w:ind w:left="0" w:firstLine="0"/>
      <w:jc w:val="both"/>
      <w:outlineLvl w:val="0"/>
    </w:pPr>
    <w:rPr>
      <w:rFonts w:ascii="Times New Roman" w:eastAsia="Times New Roman" w:hAnsi="Times New Roman" w:cs="Times New Roman"/>
      <w:lang w:eastAsia="ar-SA"/>
    </w:rPr>
  </w:style>
  <w:style w:type="character" w:customStyle="1" w:styleId="TEKSTASDiagrama">
    <w:name w:val="TEKSTAS Diagrama"/>
    <w:link w:val="TEKSTAS"/>
    <w:rsid w:val="00246FEF"/>
    <w:rPr>
      <w:rFonts w:ascii="Times New Roman" w:eastAsia="Times New Roman" w:hAnsi="Times New Roman" w:cs="Times New Roman"/>
      <w:lang w:eastAsia="ar-SA"/>
    </w:rPr>
  </w:style>
  <w:style w:type="paragraph" w:customStyle="1" w:styleId="1">
    <w:name w:val="Стиль1"/>
    <w:basedOn w:val="prastasis"/>
    <w:uiPriority w:val="99"/>
    <w:rsid w:val="00164C8F"/>
    <w:pPr>
      <w:spacing w:after="0" w:line="240" w:lineRule="auto"/>
      <w:jc w:val="center"/>
    </w:pPr>
    <w:rPr>
      <w:rFonts w:ascii="Times New Roman" w:eastAsia="Times New Roman" w:hAnsi="Times New Roman" w:cs="Times New Roman"/>
      <w:sz w:val="24"/>
      <w:szCs w:val="20"/>
      <w:lang w:val="ru-RU" w:eastAsia="en-US"/>
    </w:rPr>
  </w:style>
  <w:style w:type="character" w:customStyle="1" w:styleId="ListParagraphChar">
    <w:name w:val="List Paragraph Char"/>
    <w:aliases w:val="List Paragraph Red Char,Bullet EY Char,List Paragraph111 Char,List Paragraph21 Char,Numbering Char,ERP-List Paragraph Char,List Paragraph11 Char,Buletai Char,lp1 Char,Bullet 1 Char,Use Case List Paragraph Char,Paragraph Char"/>
    <w:uiPriority w:val="34"/>
    <w:qFormat/>
    <w:locked/>
    <w:rsid w:val="00E10F94"/>
    <w:rPr>
      <w:lang w:val="en-US" w:eastAsia="en-US"/>
    </w:rPr>
  </w:style>
  <w:style w:type="character" w:customStyle="1" w:styleId="PavadinimasDiagrama">
    <w:name w:val="Pavadinimas Diagrama"/>
    <w:basedOn w:val="Numatytasispastraiposriftas"/>
    <w:link w:val="Pavadinimas"/>
    <w:uiPriority w:val="10"/>
    <w:qFormat/>
    <w:rsid w:val="00E10F94"/>
    <w:rPr>
      <w:rFonts w:ascii="TimesNewRoman,Bold" w:hAnsi="TimesNewRoman,Bold"/>
      <w:b/>
      <w:bCs/>
      <w:sz w:val="32"/>
      <w:szCs w:val="32"/>
      <w:lang w:val="en-US" w:eastAsia="en-US"/>
    </w:rPr>
  </w:style>
  <w:style w:type="paragraph" w:customStyle="1" w:styleId="Standard">
    <w:name w:val="Standard"/>
    <w:qFormat/>
    <w:rsid w:val="00E10F94"/>
    <w:pPr>
      <w:suppressAutoHyphens/>
      <w:spacing w:after="0" w:line="240" w:lineRule="auto"/>
    </w:pPr>
    <w:rPr>
      <w:rFonts w:ascii="Times New Roman" w:eastAsia="Times New Roman" w:hAnsi="Times New Roman" w:cs="Times New Roman"/>
      <w:sz w:val="24"/>
      <w:szCs w:val="24"/>
      <w:lang w:val="en-US" w:eastAsia="en-US"/>
    </w:rPr>
  </w:style>
  <w:style w:type="paragraph" w:customStyle="1" w:styleId="SSutSkyrius">
    <w:name w:val="SSutSkyrius"/>
    <w:basedOn w:val="Standard"/>
    <w:next w:val="SSutPunktas"/>
    <w:qFormat/>
    <w:rsid w:val="00E10F94"/>
    <w:pPr>
      <w:keepNext/>
      <w:spacing w:before="80" w:after="100"/>
      <w:jc w:val="both"/>
      <w:outlineLvl w:val="0"/>
    </w:pPr>
    <w:rPr>
      <w:b/>
      <w:bCs/>
      <w:color w:val="000000"/>
      <w:sz w:val="20"/>
      <w:lang w:val="lt-LT"/>
    </w:rPr>
  </w:style>
  <w:style w:type="paragraph" w:customStyle="1" w:styleId="SSutPunktas">
    <w:name w:val="SSutPunktas"/>
    <w:basedOn w:val="Standard"/>
    <w:qFormat/>
    <w:rsid w:val="00E10F94"/>
    <w:pPr>
      <w:outlineLvl w:val="1"/>
    </w:pPr>
  </w:style>
  <w:style w:type="paragraph" w:styleId="Pavadinimas">
    <w:name w:val="Title"/>
    <w:basedOn w:val="Standard"/>
    <w:next w:val="Paantrat"/>
    <w:link w:val="PavadinimasDiagrama"/>
    <w:uiPriority w:val="10"/>
    <w:qFormat/>
    <w:rsid w:val="00E10F94"/>
    <w:pPr>
      <w:jc w:val="center"/>
    </w:pPr>
    <w:rPr>
      <w:rFonts w:ascii="TimesNewRoman,Bold" w:eastAsiaTheme="minorEastAsia" w:hAnsi="TimesNewRoman,Bold" w:cstheme="minorBidi"/>
      <w:b/>
      <w:bCs/>
      <w:sz w:val="32"/>
      <w:szCs w:val="32"/>
    </w:rPr>
  </w:style>
  <w:style w:type="character" w:customStyle="1" w:styleId="PavadinimasDiagrama1">
    <w:name w:val="Pavadinimas Diagrama1"/>
    <w:basedOn w:val="Numatytasispastraiposriftas"/>
    <w:uiPriority w:val="10"/>
    <w:rsid w:val="00E10F9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10F94"/>
    <w:pPr>
      <w:numPr>
        <w:ilvl w:val="1"/>
      </w:numPr>
      <w:spacing w:after="160"/>
    </w:pPr>
    <w:rPr>
      <w:color w:val="5A5A5A" w:themeColor="text1" w:themeTint="A5"/>
      <w:spacing w:val="15"/>
    </w:rPr>
  </w:style>
  <w:style w:type="character" w:customStyle="1" w:styleId="PaantratDiagrama">
    <w:name w:val="Paantraštė Diagrama"/>
    <w:basedOn w:val="Numatytasispastraiposriftas"/>
    <w:link w:val="Paantrat"/>
    <w:uiPriority w:val="11"/>
    <w:rsid w:val="00E10F94"/>
    <w:rPr>
      <w:color w:val="5A5A5A" w:themeColor="text1" w:themeTint="A5"/>
      <w:spacing w:val="15"/>
    </w:rPr>
  </w:style>
  <w:style w:type="paragraph" w:customStyle="1" w:styleId="Textbody">
    <w:name w:val="Text body"/>
    <w:basedOn w:val="Standard"/>
    <w:qFormat/>
    <w:rsid w:val="00792CA1"/>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099580">
      <w:bodyDiv w:val="1"/>
      <w:marLeft w:val="0"/>
      <w:marRight w:val="0"/>
      <w:marTop w:val="0"/>
      <w:marBottom w:val="0"/>
      <w:divBdr>
        <w:top w:val="none" w:sz="0" w:space="0" w:color="auto"/>
        <w:left w:val="none" w:sz="0" w:space="0" w:color="auto"/>
        <w:bottom w:val="none" w:sz="0" w:space="0" w:color="auto"/>
        <w:right w:val="none" w:sz="0" w:space="0" w:color="auto"/>
      </w:divBdr>
    </w:div>
    <w:div w:id="137966493">
      <w:bodyDiv w:val="1"/>
      <w:marLeft w:val="0"/>
      <w:marRight w:val="0"/>
      <w:marTop w:val="0"/>
      <w:marBottom w:val="0"/>
      <w:divBdr>
        <w:top w:val="none" w:sz="0" w:space="0" w:color="auto"/>
        <w:left w:val="none" w:sz="0" w:space="0" w:color="auto"/>
        <w:bottom w:val="none" w:sz="0" w:space="0" w:color="auto"/>
        <w:right w:val="none" w:sz="0" w:space="0" w:color="auto"/>
      </w:divBdr>
    </w:div>
    <w:div w:id="161051853">
      <w:bodyDiv w:val="1"/>
      <w:marLeft w:val="0"/>
      <w:marRight w:val="0"/>
      <w:marTop w:val="0"/>
      <w:marBottom w:val="0"/>
      <w:divBdr>
        <w:top w:val="none" w:sz="0" w:space="0" w:color="auto"/>
        <w:left w:val="none" w:sz="0" w:space="0" w:color="auto"/>
        <w:bottom w:val="none" w:sz="0" w:space="0" w:color="auto"/>
        <w:right w:val="none" w:sz="0" w:space="0" w:color="auto"/>
      </w:divBdr>
    </w:div>
    <w:div w:id="273244631">
      <w:bodyDiv w:val="1"/>
      <w:marLeft w:val="0"/>
      <w:marRight w:val="0"/>
      <w:marTop w:val="0"/>
      <w:marBottom w:val="0"/>
      <w:divBdr>
        <w:top w:val="none" w:sz="0" w:space="0" w:color="auto"/>
        <w:left w:val="none" w:sz="0" w:space="0" w:color="auto"/>
        <w:bottom w:val="none" w:sz="0" w:space="0" w:color="auto"/>
        <w:right w:val="none" w:sz="0" w:space="0" w:color="auto"/>
      </w:divBdr>
    </w:div>
    <w:div w:id="350840006">
      <w:bodyDiv w:val="1"/>
      <w:marLeft w:val="0"/>
      <w:marRight w:val="0"/>
      <w:marTop w:val="0"/>
      <w:marBottom w:val="0"/>
      <w:divBdr>
        <w:top w:val="none" w:sz="0" w:space="0" w:color="auto"/>
        <w:left w:val="none" w:sz="0" w:space="0" w:color="auto"/>
        <w:bottom w:val="none" w:sz="0" w:space="0" w:color="auto"/>
        <w:right w:val="none" w:sz="0" w:space="0" w:color="auto"/>
      </w:divBdr>
    </w:div>
    <w:div w:id="378364027">
      <w:bodyDiv w:val="1"/>
      <w:marLeft w:val="0"/>
      <w:marRight w:val="0"/>
      <w:marTop w:val="0"/>
      <w:marBottom w:val="0"/>
      <w:divBdr>
        <w:top w:val="none" w:sz="0" w:space="0" w:color="auto"/>
        <w:left w:val="none" w:sz="0" w:space="0" w:color="auto"/>
        <w:bottom w:val="none" w:sz="0" w:space="0" w:color="auto"/>
        <w:right w:val="none" w:sz="0" w:space="0" w:color="auto"/>
      </w:divBdr>
    </w:div>
    <w:div w:id="513030318">
      <w:bodyDiv w:val="1"/>
      <w:marLeft w:val="0"/>
      <w:marRight w:val="0"/>
      <w:marTop w:val="0"/>
      <w:marBottom w:val="0"/>
      <w:divBdr>
        <w:top w:val="none" w:sz="0" w:space="0" w:color="auto"/>
        <w:left w:val="none" w:sz="0" w:space="0" w:color="auto"/>
        <w:bottom w:val="none" w:sz="0" w:space="0" w:color="auto"/>
        <w:right w:val="none" w:sz="0" w:space="0" w:color="auto"/>
      </w:divBdr>
    </w:div>
    <w:div w:id="514343168">
      <w:bodyDiv w:val="1"/>
      <w:marLeft w:val="0"/>
      <w:marRight w:val="0"/>
      <w:marTop w:val="0"/>
      <w:marBottom w:val="0"/>
      <w:divBdr>
        <w:top w:val="none" w:sz="0" w:space="0" w:color="auto"/>
        <w:left w:val="none" w:sz="0" w:space="0" w:color="auto"/>
        <w:bottom w:val="none" w:sz="0" w:space="0" w:color="auto"/>
        <w:right w:val="none" w:sz="0" w:space="0" w:color="auto"/>
      </w:divBdr>
    </w:div>
    <w:div w:id="520976968">
      <w:bodyDiv w:val="1"/>
      <w:marLeft w:val="0"/>
      <w:marRight w:val="0"/>
      <w:marTop w:val="0"/>
      <w:marBottom w:val="0"/>
      <w:divBdr>
        <w:top w:val="none" w:sz="0" w:space="0" w:color="auto"/>
        <w:left w:val="none" w:sz="0" w:space="0" w:color="auto"/>
        <w:bottom w:val="none" w:sz="0" w:space="0" w:color="auto"/>
        <w:right w:val="none" w:sz="0" w:space="0" w:color="auto"/>
      </w:divBdr>
    </w:div>
    <w:div w:id="626475387">
      <w:bodyDiv w:val="1"/>
      <w:marLeft w:val="0"/>
      <w:marRight w:val="0"/>
      <w:marTop w:val="0"/>
      <w:marBottom w:val="0"/>
      <w:divBdr>
        <w:top w:val="none" w:sz="0" w:space="0" w:color="auto"/>
        <w:left w:val="none" w:sz="0" w:space="0" w:color="auto"/>
        <w:bottom w:val="none" w:sz="0" w:space="0" w:color="auto"/>
        <w:right w:val="none" w:sz="0" w:space="0" w:color="auto"/>
      </w:divBdr>
    </w:div>
    <w:div w:id="728649648">
      <w:bodyDiv w:val="1"/>
      <w:marLeft w:val="0"/>
      <w:marRight w:val="0"/>
      <w:marTop w:val="0"/>
      <w:marBottom w:val="0"/>
      <w:divBdr>
        <w:top w:val="none" w:sz="0" w:space="0" w:color="auto"/>
        <w:left w:val="none" w:sz="0" w:space="0" w:color="auto"/>
        <w:bottom w:val="none" w:sz="0" w:space="0" w:color="auto"/>
        <w:right w:val="none" w:sz="0" w:space="0" w:color="auto"/>
      </w:divBdr>
    </w:div>
    <w:div w:id="760874542">
      <w:bodyDiv w:val="1"/>
      <w:marLeft w:val="0"/>
      <w:marRight w:val="0"/>
      <w:marTop w:val="0"/>
      <w:marBottom w:val="0"/>
      <w:divBdr>
        <w:top w:val="none" w:sz="0" w:space="0" w:color="auto"/>
        <w:left w:val="none" w:sz="0" w:space="0" w:color="auto"/>
        <w:bottom w:val="none" w:sz="0" w:space="0" w:color="auto"/>
        <w:right w:val="none" w:sz="0" w:space="0" w:color="auto"/>
      </w:divBdr>
    </w:div>
    <w:div w:id="932512785">
      <w:bodyDiv w:val="1"/>
      <w:marLeft w:val="0"/>
      <w:marRight w:val="0"/>
      <w:marTop w:val="0"/>
      <w:marBottom w:val="0"/>
      <w:divBdr>
        <w:top w:val="none" w:sz="0" w:space="0" w:color="auto"/>
        <w:left w:val="none" w:sz="0" w:space="0" w:color="auto"/>
        <w:bottom w:val="none" w:sz="0" w:space="0" w:color="auto"/>
        <w:right w:val="none" w:sz="0" w:space="0" w:color="auto"/>
      </w:divBdr>
    </w:div>
    <w:div w:id="1032923740">
      <w:bodyDiv w:val="1"/>
      <w:marLeft w:val="0"/>
      <w:marRight w:val="0"/>
      <w:marTop w:val="0"/>
      <w:marBottom w:val="0"/>
      <w:divBdr>
        <w:top w:val="none" w:sz="0" w:space="0" w:color="auto"/>
        <w:left w:val="none" w:sz="0" w:space="0" w:color="auto"/>
        <w:bottom w:val="none" w:sz="0" w:space="0" w:color="auto"/>
        <w:right w:val="none" w:sz="0" w:space="0" w:color="auto"/>
      </w:divBdr>
    </w:div>
    <w:div w:id="1087726458">
      <w:bodyDiv w:val="1"/>
      <w:marLeft w:val="0"/>
      <w:marRight w:val="0"/>
      <w:marTop w:val="0"/>
      <w:marBottom w:val="0"/>
      <w:divBdr>
        <w:top w:val="none" w:sz="0" w:space="0" w:color="auto"/>
        <w:left w:val="none" w:sz="0" w:space="0" w:color="auto"/>
        <w:bottom w:val="none" w:sz="0" w:space="0" w:color="auto"/>
        <w:right w:val="none" w:sz="0" w:space="0" w:color="auto"/>
      </w:divBdr>
    </w:div>
    <w:div w:id="1229345737">
      <w:bodyDiv w:val="1"/>
      <w:marLeft w:val="0"/>
      <w:marRight w:val="0"/>
      <w:marTop w:val="0"/>
      <w:marBottom w:val="0"/>
      <w:divBdr>
        <w:top w:val="none" w:sz="0" w:space="0" w:color="auto"/>
        <w:left w:val="none" w:sz="0" w:space="0" w:color="auto"/>
        <w:bottom w:val="none" w:sz="0" w:space="0" w:color="auto"/>
        <w:right w:val="none" w:sz="0" w:space="0" w:color="auto"/>
      </w:divBdr>
    </w:div>
    <w:div w:id="1396320483">
      <w:bodyDiv w:val="1"/>
      <w:marLeft w:val="0"/>
      <w:marRight w:val="0"/>
      <w:marTop w:val="0"/>
      <w:marBottom w:val="0"/>
      <w:divBdr>
        <w:top w:val="none" w:sz="0" w:space="0" w:color="auto"/>
        <w:left w:val="none" w:sz="0" w:space="0" w:color="auto"/>
        <w:bottom w:val="none" w:sz="0" w:space="0" w:color="auto"/>
        <w:right w:val="none" w:sz="0" w:space="0" w:color="auto"/>
      </w:divBdr>
    </w:div>
    <w:div w:id="1450470185">
      <w:bodyDiv w:val="1"/>
      <w:marLeft w:val="0"/>
      <w:marRight w:val="0"/>
      <w:marTop w:val="0"/>
      <w:marBottom w:val="0"/>
      <w:divBdr>
        <w:top w:val="none" w:sz="0" w:space="0" w:color="auto"/>
        <w:left w:val="none" w:sz="0" w:space="0" w:color="auto"/>
        <w:bottom w:val="none" w:sz="0" w:space="0" w:color="auto"/>
        <w:right w:val="none" w:sz="0" w:space="0" w:color="auto"/>
      </w:divBdr>
    </w:div>
    <w:div w:id="1627463986">
      <w:bodyDiv w:val="1"/>
      <w:marLeft w:val="0"/>
      <w:marRight w:val="0"/>
      <w:marTop w:val="0"/>
      <w:marBottom w:val="0"/>
      <w:divBdr>
        <w:top w:val="none" w:sz="0" w:space="0" w:color="auto"/>
        <w:left w:val="none" w:sz="0" w:space="0" w:color="auto"/>
        <w:bottom w:val="none" w:sz="0" w:space="0" w:color="auto"/>
        <w:right w:val="none" w:sz="0" w:space="0" w:color="auto"/>
      </w:divBdr>
    </w:div>
    <w:div w:id="1632440951">
      <w:bodyDiv w:val="1"/>
      <w:marLeft w:val="0"/>
      <w:marRight w:val="0"/>
      <w:marTop w:val="0"/>
      <w:marBottom w:val="0"/>
      <w:divBdr>
        <w:top w:val="none" w:sz="0" w:space="0" w:color="auto"/>
        <w:left w:val="none" w:sz="0" w:space="0" w:color="auto"/>
        <w:bottom w:val="none" w:sz="0" w:space="0" w:color="auto"/>
        <w:right w:val="none" w:sz="0" w:space="0" w:color="auto"/>
      </w:divBdr>
    </w:div>
    <w:div w:id="1699161688">
      <w:bodyDiv w:val="1"/>
      <w:marLeft w:val="0"/>
      <w:marRight w:val="0"/>
      <w:marTop w:val="0"/>
      <w:marBottom w:val="0"/>
      <w:divBdr>
        <w:top w:val="none" w:sz="0" w:space="0" w:color="auto"/>
        <w:left w:val="none" w:sz="0" w:space="0" w:color="auto"/>
        <w:bottom w:val="none" w:sz="0" w:space="0" w:color="auto"/>
        <w:right w:val="none" w:sz="0" w:space="0" w:color="auto"/>
      </w:divBdr>
    </w:div>
    <w:div w:id="1709837113">
      <w:bodyDiv w:val="1"/>
      <w:marLeft w:val="0"/>
      <w:marRight w:val="0"/>
      <w:marTop w:val="0"/>
      <w:marBottom w:val="0"/>
      <w:divBdr>
        <w:top w:val="none" w:sz="0" w:space="0" w:color="auto"/>
        <w:left w:val="none" w:sz="0" w:space="0" w:color="auto"/>
        <w:bottom w:val="none" w:sz="0" w:space="0" w:color="auto"/>
        <w:right w:val="none" w:sz="0" w:space="0" w:color="auto"/>
      </w:divBdr>
    </w:div>
    <w:div w:id="1734114074">
      <w:bodyDiv w:val="1"/>
      <w:marLeft w:val="0"/>
      <w:marRight w:val="0"/>
      <w:marTop w:val="0"/>
      <w:marBottom w:val="0"/>
      <w:divBdr>
        <w:top w:val="none" w:sz="0" w:space="0" w:color="auto"/>
        <w:left w:val="none" w:sz="0" w:space="0" w:color="auto"/>
        <w:bottom w:val="none" w:sz="0" w:space="0" w:color="auto"/>
        <w:right w:val="none" w:sz="0" w:space="0" w:color="auto"/>
      </w:divBdr>
    </w:div>
    <w:div w:id="1741175521">
      <w:bodyDiv w:val="1"/>
      <w:marLeft w:val="0"/>
      <w:marRight w:val="0"/>
      <w:marTop w:val="0"/>
      <w:marBottom w:val="0"/>
      <w:divBdr>
        <w:top w:val="none" w:sz="0" w:space="0" w:color="auto"/>
        <w:left w:val="none" w:sz="0" w:space="0" w:color="auto"/>
        <w:bottom w:val="none" w:sz="0" w:space="0" w:color="auto"/>
        <w:right w:val="none" w:sz="0" w:space="0" w:color="auto"/>
      </w:divBdr>
    </w:div>
    <w:div w:id="1973827705">
      <w:bodyDiv w:val="1"/>
      <w:marLeft w:val="0"/>
      <w:marRight w:val="0"/>
      <w:marTop w:val="0"/>
      <w:marBottom w:val="0"/>
      <w:divBdr>
        <w:top w:val="none" w:sz="0" w:space="0" w:color="auto"/>
        <w:left w:val="none" w:sz="0" w:space="0" w:color="auto"/>
        <w:bottom w:val="none" w:sz="0" w:space="0" w:color="auto"/>
        <w:right w:val="none" w:sz="0" w:space="0" w:color="auto"/>
      </w:divBdr>
    </w:div>
    <w:div w:id="2097676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01346-5BF2-40F9-A998-B3624A0D5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5460</Words>
  <Characters>3113</Characters>
  <Application>Microsoft Office Word</Application>
  <DocSecurity>0</DocSecurity>
  <Lines>25</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Jurgita Stočkė</dc:creator>
  <cp:lastModifiedBy>PC31</cp:lastModifiedBy>
  <cp:revision>2</cp:revision>
  <cp:lastPrinted>2019-08-07T10:50:00Z</cp:lastPrinted>
  <dcterms:created xsi:type="dcterms:W3CDTF">2025-12-19T08:58:00Z</dcterms:created>
  <dcterms:modified xsi:type="dcterms:W3CDTF">2025-12-19T08:58:00Z</dcterms:modified>
</cp:coreProperties>
</file>